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3E" w:rsidRPr="008A351A" w:rsidRDefault="00B7623E" w:rsidP="00B7623E">
      <w:pPr>
        <w:jc w:val="center"/>
        <w:rPr>
          <w:b/>
          <w:caps/>
          <w:sz w:val="24"/>
          <w:szCs w:val="24"/>
        </w:rPr>
      </w:pPr>
      <w:r w:rsidRPr="008A351A">
        <w:rPr>
          <w:b/>
          <w:caps/>
          <w:sz w:val="24"/>
          <w:szCs w:val="24"/>
        </w:rPr>
        <w:t>казахский национальный университет имени аль-фараби</w:t>
      </w:r>
    </w:p>
    <w:p w:rsidR="00B7623E" w:rsidRPr="008A351A" w:rsidRDefault="00B7623E" w:rsidP="00B7623E">
      <w:pPr>
        <w:jc w:val="center"/>
        <w:rPr>
          <w:b/>
          <w:caps/>
          <w:sz w:val="24"/>
          <w:szCs w:val="24"/>
        </w:rPr>
      </w:pPr>
    </w:p>
    <w:p w:rsidR="00B7623E" w:rsidRPr="008A351A" w:rsidRDefault="00B7623E" w:rsidP="00B7623E">
      <w:pPr>
        <w:jc w:val="center"/>
        <w:rPr>
          <w:b/>
          <w:sz w:val="24"/>
          <w:szCs w:val="24"/>
        </w:rPr>
      </w:pPr>
      <w:r w:rsidRPr="008A351A">
        <w:rPr>
          <w:b/>
          <w:sz w:val="24"/>
          <w:szCs w:val="24"/>
        </w:rPr>
        <w:t>Физико-технический факультет</w:t>
      </w:r>
    </w:p>
    <w:p w:rsidR="00B7623E" w:rsidRPr="008A351A" w:rsidRDefault="00B7623E" w:rsidP="00B7623E">
      <w:pPr>
        <w:jc w:val="center"/>
        <w:rPr>
          <w:b/>
          <w:sz w:val="24"/>
          <w:szCs w:val="24"/>
        </w:rPr>
      </w:pPr>
    </w:p>
    <w:p w:rsidR="00B7623E" w:rsidRPr="008A351A" w:rsidRDefault="00B7623E" w:rsidP="00B7623E">
      <w:pPr>
        <w:jc w:val="center"/>
        <w:rPr>
          <w:sz w:val="24"/>
          <w:szCs w:val="24"/>
        </w:rPr>
      </w:pPr>
      <w:r w:rsidRPr="008A351A">
        <w:rPr>
          <w:b/>
          <w:sz w:val="24"/>
          <w:szCs w:val="24"/>
        </w:rPr>
        <w:t xml:space="preserve">Кафедра физики твердого тела и нелинейной физики </w:t>
      </w:r>
    </w:p>
    <w:p w:rsidR="00B7623E" w:rsidRPr="008A351A" w:rsidRDefault="00B7623E" w:rsidP="00B7623E">
      <w:pPr>
        <w:jc w:val="both"/>
        <w:rPr>
          <w:sz w:val="24"/>
          <w:szCs w:val="24"/>
        </w:rPr>
      </w:pPr>
    </w:p>
    <w:p w:rsidR="00B7623E" w:rsidRPr="008A351A" w:rsidRDefault="00B7623E" w:rsidP="00B7623E">
      <w:pPr>
        <w:ind w:left="5040" w:firstLine="720"/>
        <w:rPr>
          <w:b/>
          <w:sz w:val="24"/>
          <w:szCs w:val="24"/>
        </w:rPr>
      </w:pPr>
    </w:p>
    <w:p w:rsidR="00B7623E" w:rsidRPr="008A351A" w:rsidRDefault="00B7623E" w:rsidP="00B7623E">
      <w:pPr>
        <w:ind w:left="5040" w:firstLine="720"/>
        <w:rPr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936"/>
        <w:gridCol w:w="5634"/>
      </w:tblGrid>
      <w:tr w:rsidR="00B7623E" w:rsidRPr="008A351A" w:rsidTr="00C87564">
        <w:tc>
          <w:tcPr>
            <w:tcW w:w="3936" w:type="dxa"/>
          </w:tcPr>
          <w:p w:rsidR="00B7623E" w:rsidRPr="008A351A" w:rsidRDefault="00B7623E" w:rsidP="00C87564">
            <w:pPr>
              <w:ind w:firstLine="720"/>
              <w:jc w:val="both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 xml:space="preserve">          </w:t>
            </w:r>
          </w:p>
          <w:p w:rsidR="00B7623E" w:rsidRPr="008A351A" w:rsidRDefault="00B7623E" w:rsidP="00C87564">
            <w:pPr>
              <w:ind w:firstLine="720"/>
              <w:jc w:val="right"/>
              <w:rPr>
                <w:sz w:val="24"/>
                <w:szCs w:val="24"/>
              </w:rPr>
            </w:pPr>
          </w:p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ru-MO"/>
              </w:rPr>
            </w:pPr>
          </w:p>
        </w:tc>
        <w:tc>
          <w:tcPr>
            <w:tcW w:w="5634" w:type="dxa"/>
          </w:tcPr>
          <w:p w:rsidR="00B7623E" w:rsidRPr="008A351A" w:rsidRDefault="00B7623E" w:rsidP="00C87564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51A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B7623E" w:rsidRPr="008A351A" w:rsidRDefault="00B7623E" w:rsidP="00C87564">
            <w:pPr>
              <w:jc w:val="both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На заседании Ученого  Совета Физико-технического факультета</w:t>
            </w:r>
          </w:p>
          <w:p w:rsidR="00B7623E" w:rsidRPr="008A351A" w:rsidRDefault="00B7623E" w:rsidP="00C87564">
            <w:pPr>
              <w:jc w:val="both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 xml:space="preserve">Протокол № _____ от  «____»_______  </w:t>
            </w:r>
            <w:r w:rsidR="00224F21">
              <w:rPr>
                <w:sz w:val="24"/>
                <w:szCs w:val="24"/>
              </w:rPr>
              <w:t>2018</w:t>
            </w:r>
            <w:r w:rsidRPr="008A351A">
              <w:rPr>
                <w:sz w:val="24"/>
                <w:szCs w:val="24"/>
              </w:rPr>
              <w:t>г.</w:t>
            </w:r>
          </w:p>
          <w:p w:rsidR="00B7623E" w:rsidRPr="008A351A" w:rsidRDefault="00B7623E" w:rsidP="00C87564">
            <w:pPr>
              <w:jc w:val="both"/>
              <w:rPr>
                <w:sz w:val="24"/>
                <w:szCs w:val="24"/>
              </w:rPr>
            </w:pPr>
          </w:p>
          <w:p w:rsidR="00B7623E" w:rsidRPr="008A351A" w:rsidRDefault="00B7623E" w:rsidP="00C87564">
            <w:pPr>
              <w:pStyle w:val="7"/>
              <w:ind w:firstLine="35"/>
              <w:rPr>
                <w:b w:val="0"/>
                <w:szCs w:val="24"/>
              </w:rPr>
            </w:pPr>
            <w:r w:rsidRPr="008A351A">
              <w:rPr>
                <w:b w:val="0"/>
                <w:szCs w:val="24"/>
              </w:rPr>
              <w:t xml:space="preserve">Декан </w:t>
            </w:r>
            <w:proofErr w:type="spellStart"/>
            <w:r w:rsidRPr="008A351A">
              <w:rPr>
                <w:b w:val="0"/>
                <w:szCs w:val="24"/>
              </w:rPr>
              <w:t>факультета____________А.Е</w:t>
            </w:r>
            <w:proofErr w:type="spellEnd"/>
            <w:r w:rsidRPr="008A351A">
              <w:rPr>
                <w:b w:val="0"/>
                <w:szCs w:val="24"/>
              </w:rPr>
              <w:t>.</w:t>
            </w:r>
            <w:r w:rsidRPr="008A351A">
              <w:rPr>
                <w:b w:val="0"/>
                <w:szCs w:val="24"/>
                <w:lang w:val="kk-KZ"/>
              </w:rPr>
              <w:t xml:space="preserve"> </w:t>
            </w:r>
            <w:r w:rsidRPr="008A351A">
              <w:rPr>
                <w:b w:val="0"/>
                <w:szCs w:val="24"/>
              </w:rPr>
              <w:t xml:space="preserve">Давлетов </w:t>
            </w:r>
          </w:p>
          <w:p w:rsidR="00B7623E" w:rsidRPr="008A351A" w:rsidRDefault="00B7623E" w:rsidP="0002692A">
            <w:pPr>
              <w:pStyle w:val="7"/>
              <w:ind w:firstLine="35"/>
              <w:rPr>
                <w:b w:val="0"/>
                <w:szCs w:val="24"/>
                <w:highlight w:val="yellow"/>
                <w:lang w:val="ru-MO"/>
              </w:rPr>
            </w:pPr>
            <w:r w:rsidRPr="008A351A">
              <w:rPr>
                <w:b w:val="0"/>
                <w:szCs w:val="24"/>
              </w:rPr>
              <w:t>"____"________________</w:t>
            </w:r>
            <w:r w:rsidR="00224F21">
              <w:rPr>
                <w:b w:val="0"/>
                <w:szCs w:val="24"/>
              </w:rPr>
              <w:t>2018</w:t>
            </w:r>
            <w:r w:rsidRPr="008A351A">
              <w:rPr>
                <w:b w:val="0"/>
                <w:szCs w:val="24"/>
              </w:rPr>
              <w:t>г.</w:t>
            </w:r>
          </w:p>
        </w:tc>
      </w:tr>
    </w:tbl>
    <w:p w:rsidR="00B7623E" w:rsidRPr="008A351A" w:rsidRDefault="00B7623E" w:rsidP="00B7623E">
      <w:pPr>
        <w:jc w:val="center"/>
        <w:rPr>
          <w:sz w:val="24"/>
          <w:szCs w:val="24"/>
        </w:rPr>
      </w:pPr>
    </w:p>
    <w:p w:rsidR="00B7623E" w:rsidRPr="008A351A" w:rsidRDefault="00B7623E" w:rsidP="00B7623E">
      <w:pPr>
        <w:jc w:val="center"/>
        <w:rPr>
          <w:b/>
          <w:sz w:val="24"/>
          <w:szCs w:val="24"/>
        </w:rPr>
      </w:pPr>
    </w:p>
    <w:p w:rsidR="00B7623E" w:rsidRPr="008A351A" w:rsidRDefault="00B7623E" w:rsidP="00B7623E">
      <w:pPr>
        <w:jc w:val="center"/>
        <w:rPr>
          <w:b/>
          <w:sz w:val="24"/>
          <w:szCs w:val="24"/>
        </w:rPr>
      </w:pPr>
    </w:p>
    <w:p w:rsidR="00B7623E" w:rsidRPr="008A351A" w:rsidRDefault="00B7623E" w:rsidP="00B7623E">
      <w:pPr>
        <w:jc w:val="center"/>
        <w:rPr>
          <w:b/>
          <w:sz w:val="24"/>
          <w:szCs w:val="24"/>
        </w:rPr>
      </w:pPr>
    </w:p>
    <w:p w:rsidR="00B7623E" w:rsidRPr="008A351A" w:rsidRDefault="00B7623E" w:rsidP="00B7623E">
      <w:pPr>
        <w:pStyle w:val="3"/>
        <w:jc w:val="center"/>
        <w:rPr>
          <w:rFonts w:ascii="Times New Roman" w:hAnsi="Times New Roman" w:cs="Times New Roman"/>
          <w:sz w:val="24"/>
          <w:szCs w:val="24"/>
          <w:lang w:val="ru-MO" w:eastAsia="ko-KR"/>
        </w:rPr>
      </w:pPr>
      <w:r w:rsidRPr="008A351A">
        <w:rPr>
          <w:rFonts w:ascii="Times New Roman" w:hAnsi="Times New Roman" w:cs="Times New Roman"/>
          <w:sz w:val="24"/>
          <w:szCs w:val="24"/>
          <w:lang w:eastAsia="ko-KR"/>
        </w:rPr>
        <w:t>СИЛЛАБУС (</w:t>
      </w:r>
      <w:r w:rsidRPr="008A351A">
        <w:rPr>
          <w:rFonts w:ascii="Times New Roman" w:hAnsi="Times New Roman" w:cs="Times New Roman"/>
          <w:sz w:val="24"/>
          <w:szCs w:val="24"/>
          <w:lang w:val="en-US" w:eastAsia="ko-KR"/>
        </w:rPr>
        <w:t>SYLLABUS</w:t>
      </w:r>
      <w:r w:rsidRPr="008A351A">
        <w:rPr>
          <w:rFonts w:ascii="Times New Roman" w:hAnsi="Times New Roman" w:cs="Times New Roman"/>
          <w:sz w:val="24"/>
          <w:szCs w:val="24"/>
          <w:lang w:val="ru-MO" w:eastAsia="ko-KR"/>
        </w:rPr>
        <w:t>)</w:t>
      </w:r>
    </w:p>
    <w:p w:rsidR="00B7623E" w:rsidRPr="008A351A" w:rsidRDefault="00B7623E" w:rsidP="00B7623E">
      <w:pPr>
        <w:jc w:val="center"/>
        <w:rPr>
          <w:sz w:val="24"/>
          <w:szCs w:val="24"/>
        </w:rPr>
      </w:pPr>
      <w:r w:rsidRPr="008A351A">
        <w:rPr>
          <w:sz w:val="24"/>
          <w:szCs w:val="24"/>
        </w:rPr>
        <w:t xml:space="preserve">по дисциплине </w:t>
      </w:r>
    </w:p>
    <w:p w:rsidR="00B7623E" w:rsidRPr="008A351A" w:rsidRDefault="00B7623E" w:rsidP="00B7623E">
      <w:pPr>
        <w:jc w:val="center"/>
        <w:rPr>
          <w:sz w:val="24"/>
          <w:szCs w:val="24"/>
        </w:rPr>
      </w:pPr>
    </w:p>
    <w:p w:rsidR="00B7623E" w:rsidRPr="006A046E" w:rsidRDefault="000D53DE" w:rsidP="00B7623E">
      <w:pPr>
        <w:jc w:val="center"/>
        <w:rPr>
          <w:b/>
          <w:bCs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Микроэлектроника</w:t>
      </w:r>
    </w:p>
    <w:p w:rsidR="00B7623E" w:rsidRPr="006A046E" w:rsidRDefault="00B7623E" w:rsidP="00B7623E">
      <w:pPr>
        <w:jc w:val="center"/>
        <w:rPr>
          <w:sz w:val="24"/>
          <w:szCs w:val="24"/>
          <w:u w:val="single"/>
        </w:rPr>
      </w:pPr>
    </w:p>
    <w:p w:rsidR="00B7623E" w:rsidRPr="006A046E" w:rsidRDefault="00B7623E" w:rsidP="00B7623E">
      <w:pPr>
        <w:pStyle w:val="a3"/>
        <w:jc w:val="center"/>
        <w:rPr>
          <w:sz w:val="24"/>
          <w:szCs w:val="24"/>
        </w:rPr>
      </w:pPr>
      <w:r w:rsidRPr="006A046E">
        <w:rPr>
          <w:sz w:val="24"/>
          <w:szCs w:val="24"/>
        </w:rPr>
        <w:t xml:space="preserve">для бакалавров </w:t>
      </w:r>
      <w:r w:rsidR="005A109B">
        <w:rPr>
          <w:sz w:val="24"/>
          <w:szCs w:val="24"/>
        </w:rPr>
        <w:t xml:space="preserve">3 курса </w:t>
      </w:r>
      <w:r w:rsidRPr="006A046E">
        <w:rPr>
          <w:sz w:val="24"/>
          <w:szCs w:val="24"/>
        </w:rPr>
        <w:t xml:space="preserve">по направлению подготовки </w:t>
      </w:r>
    </w:p>
    <w:p w:rsidR="00B7623E" w:rsidRPr="006A046E" w:rsidRDefault="00B7623E" w:rsidP="00B7623E">
      <w:pPr>
        <w:jc w:val="center"/>
        <w:rPr>
          <w:b/>
          <w:sz w:val="24"/>
          <w:szCs w:val="24"/>
        </w:rPr>
      </w:pPr>
      <w:r w:rsidRPr="006A046E">
        <w:rPr>
          <w:b/>
          <w:sz w:val="24"/>
          <w:szCs w:val="24"/>
        </w:rPr>
        <w:t xml:space="preserve">специальность </w:t>
      </w:r>
    </w:p>
    <w:p w:rsidR="00B7623E" w:rsidRPr="008A351A" w:rsidRDefault="00B7623E" w:rsidP="00B7623E">
      <w:pPr>
        <w:jc w:val="center"/>
        <w:rPr>
          <w:b/>
          <w:sz w:val="24"/>
          <w:szCs w:val="24"/>
          <w:u w:val="single"/>
        </w:rPr>
      </w:pPr>
      <w:r w:rsidRPr="006A046E">
        <w:rPr>
          <w:b/>
          <w:sz w:val="24"/>
          <w:szCs w:val="24"/>
        </w:rPr>
        <w:t>«</w:t>
      </w:r>
      <w:r w:rsidRPr="006A046E">
        <w:rPr>
          <w:b/>
          <w:bCs/>
          <w:sz w:val="24"/>
          <w:szCs w:val="24"/>
          <w:u w:val="single"/>
          <w:lang w:val="kk-KZ"/>
        </w:rPr>
        <w:t>Радиотехника, электронка и телекоммуникации</w:t>
      </w:r>
      <w:r w:rsidRPr="006A046E">
        <w:rPr>
          <w:b/>
          <w:bCs/>
          <w:sz w:val="24"/>
          <w:szCs w:val="24"/>
        </w:rPr>
        <w:t xml:space="preserve"> </w:t>
      </w:r>
      <w:r w:rsidRPr="006A046E">
        <w:rPr>
          <w:b/>
          <w:bCs/>
          <w:sz w:val="24"/>
          <w:szCs w:val="24"/>
          <w:u w:val="single"/>
        </w:rPr>
        <w:t xml:space="preserve">– </w:t>
      </w:r>
      <w:r w:rsidRPr="006A046E">
        <w:rPr>
          <w:b/>
          <w:sz w:val="24"/>
          <w:szCs w:val="24"/>
          <w:u w:val="single"/>
          <w:lang w:val="kk-KZ"/>
        </w:rPr>
        <w:t>5В071900</w:t>
      </w:r>
      <w:r w:rsidRPr="006A046E">
        <w:rPr>
          <w:b/>
          <w:sz w:val="24"/>
          <w:szCs w:val="24"/>
          <w:u w:val="single"/>
        </w:rPr>
        <w:t>»</w:t>
      </w:r>
    </w:p>
    <w:p w:rsidR="00B7623E" w:rsidRPr="008A351A" w:rsidRDefault="00B7623E" w:rsidP="00B7623E">
      <w:pPr>
        <w:ind w:firstLine="720"/>
        <w:jc w:val="center"/>
        <w:rPr>
          <w:sz w:val="24"/>
          <w:szCs w:val="24"/>
          <w:lang w:val="kk-KZ"/>
        </w:rPr>
      </w:pPr>
    </w:p>
    <w:p w:rsidR="00B7623E" w:rsidRPr="008A351A" w:rsidRDefault="00B7623E" w:rsidP="00B7623E">
      <w:pPr>
        <w:ind w:firstLine="720"/>
        <w:jc w:val="center"/>
        <w:rPr>
          <w:sz w:val="24"/>
          <w:szCs w:val="24"/>
          <w:u w:val="single"/>
          <w:lang w:val="kk-KZ"/>
        </w:rPr>
      </w:pPr>
    </w:p>
    <w:p w:rsidR="00B7623E" w:rsidRPr="008A351A" w:rsidRDefault="00B7623E" w:rsidP="00B7623E">
      <w:pPr>
        <w:rPr>
          <w:sz w:val="24"/>
          <w:szCs w:val="24"/>
        </w:rPr>
      </w:pPr>
      <w:r w:rsidRPr="008A351A">
        <w:rPr>
          <w:b/>
          <w:sz w:val="24"/>
          <w:szCs w:val="24"/>
        </w:rPr>
        <w:t>Ф.И.О. лектора:</w:t>
      </w:r>
      <w:r w:rsidRPr="008A351A">
        <w:rPr>
          <w:sz w:val="24"/>
          <w:szCs w:val="24"/>
        </w:rPr>
        <w:t xml:space="preserve"> </w:t>
      </w:r>
      <w:r w:rsidRPr="008A351A">
        <w:rPr>
          <w:b/>
          <w:sz w:val="24"/>
          <w:szCs w:val="24"/>
        </w:rPr>
        <w:t xml:space="preserve"> </w:t>
      </w:r>
      <w:r w:rsidRPr="008A351A">
        <w:rPr>
          <w:sz w:val="24"/>
          <w:szCs w:val="24"/>
          <w:lang w:val="kk-KZ"/>
        </w:rPr>
        <w:t xml:space="preserve">Сванбаев Елдос Абугалиевич, к.ф.м.н., доцент, 8 775 846 4415, </w:t>
      </w:r>
      <w:proofErr w:type="spellStart"/>
      <w:r w:rsidRPr="008A351A">
        <w:rPr>
          <w:sz w:val="24"/>
          <w:szCs w:val="24"/>
        </w:rPr>
        <w:t>e-mail</w:t>
      </w:r>
      <w:proofErr w:type="spellEnd"/>
      <w:r w:rsidRPr="008A351A">
        <w:rPr>
          <w:sz w:val="24"/>
          <w:szCs w:val="24"/>
        </w:rPr>
        <w:t>:</w:t>
      </w:r>
      <w:proofErr w:type="spellStart"/>
      <w:r w:rsidRPr="008A351A">
        <w:rPr>
          <w:sz w:val="24"/>
          <w:szCs w:val="24"/>
          <w:lang w:val="en-US"/>
        </w:rPr>
        <w:t>eldos</w:t>
      </w:r>
      <w:proofErr w:type="spellEnd"/>
      <w:r w:rsidRPr="008A351A">
        <w:rPr>
          <w:sz w:val="24"/>
          <w:szCs w:val="24"/>
        </w:rPr>
        <w:t>54@</w:t>
      </w:r>
      <w:r w:rsidRPr="008A351A">
        <w:rPr>
          <w:sz w:val="24"/>
          <w:szCs w:val="24"/>
          <w:lang w:val="en-US"/>
        </w:rPr>
        <w:t>mail</w:t>
      </w:r>
      <w:r w:rsidRPr="008A351A">
        <w:rPr>
          <w:sz w:val="24"/>
          <w:szCs w:val="24"/>
        </w:rPr>
        <w:t>.</w:t>
      </w:r>
      <w:proofErr w:type="spellStart"/>
      <w:r w:rsidRPr="008A351A">
        <w:rPr>
          <w:sz w:val="24"/>
          <w:szCs w:val="24"/>
          <w:lang w:val="en-US"/>
        </w:rPr>
        <w:t>ru</w:t>
      </w:r>
      <w:proofErr w:type="spellEnd"/>
      <w:r w:rsidRPr="008A351A">
        <w:rPr>
          <w:sz w:val="24"/>
          <w:szCs w:val="24"/>
        </w:rPr>
        <w:t xml:space="preserve">, </w:t>
      </w:r>
      <w:proofErr w:type="spellStart"/>
      <w:r w:rsidRPr="008A351A">
        <w:rPr>
          <w:sz w:val="24"/>
          <w:szCs w:val="24"/>
        </w:rPr>
        <w:t>каб</w:t>
      </w:r>
      <w:proofErr w:type="spellEnd"/>
      <w:r w:rsidRPr="008A351A">
        <w:rPr>
          <w:sz w:val="24"/>
          <w:szCs w:val="24"/>
        </w:rPr>
        <w:t>. 202:</w:t>
      </w:r>
    </w:p>
    <w:p w:rsidR="00B7623E" w:rsidRPr="008A351A" w:rsidRDefault="00B7623E" w:rsidP="00B7623E">
      <w:pPr>
        <w:jc w:val="both"/>
        <w:rPr>
          <w:sz w:val="24"/>
          <w:szCs w:val="24"/>
        </w:rPr>
      </w:pPr>
      <w:r w:rsidRPr="008A351A">
        <w:rPr>
          <w:b/>
          <w:sz w:val="24"/>
          <w:szCs w:val="24"/>
        </w:rPr>
        <w:t xml:space="preserve">Ф.И.О. преподавателя (семинарских занятий): </w:t>
      </w:r>
      <w:r w:rsidRPr="008A351A">
        <w:rPr>
          <w:sz w:val="24"/>
          <w:szCs w:val="24"/>
          <w:lang w:val="kk-KZ"/>
        </w:rPr>
        <w:t xml:space="preserve">Сванбаев Елдос Абугалиевич, к.ф.м.н., доцент, 8 775 846 4415, </w:t>
      </w:r>
      <w:proofErr w:type="spellStart"/>
      <w:r w:rsidRPr="008A351A">
        <w:rPr>
          <w:sz w:val="24"/>
          <w:szCs w:val="24"/>
        </w:rPr>
        <w:t>e-mail</w:t>
      </w:r>
      <w:proofErr w:type="spellEnd"/>
      <w:r w:rsidRPr="008A351A">
        <w:rPr>
          <w:sz w:val="24"/>
          <w:szCs w:val="24"/>
        </w:rPr>
        <w:t>:</w:t>
      </w:r>
      <w:proofErr w:type="spellStart"/>
      <w:r w:rsidRPr="008A351A">
        <w:rPr>
          <w:sz w:val="24"/>
          <w:szCs w:val="24"/>
          <w:lang w:val="en-US"/>
        </w:rPr>
        <w:t>eldos</w:t>
      </w:r>
      <w:proofErr w:type="spellEnd"/>
      <w:r w:rsidRPr="008A351A">
        <w:rPr>
          <w:sz w:val="24"/>
          <w:szCs w:val="24"/>
        </w:rPr>
        <w:t>54@</w:t>
      </w:r>
      <w:r w:rsidRPr="008A351A">
        <w:rPr>
          <w:sz w:val="24"/>
          <w:szCs w:val="24"/>
          <w:lang w:val="en-US"/>
        </w:rPr>
        <w:t>mail</w:t>
      </w:r>
      <w:r w:rsidRPr="008A351A">
        <w:rPr>
          <w:sz w:val="24"/>
          <w:szCs w:val="24"/>
        </w:rPr>
        <w:t>.</w:t>
      </w:r>
      <w:proofErr w:type="spellStart"/>
      <w:r w:rsidRPr="008A351A">
        <w:rPr>
          <w:sz w:val="24"/>
          <w:szCs w:val="24"/>
          <w:lang w:val="en-US"/>
        </w:rPr>
        <w:t>ru</w:t>
      </w:r>
      <w:proofErr w:type="spellEnd"/>
      <w:r w:rsidRPr="008A351A">
        <w:rPr>
          <w:sz w:val="24"/>
          <w:szCs w:val="24"/>
        </w:rPr>
        <w:t xml:space="preserve">, </w:t>
      </w:r>
      <w:proofErr w:type="spellStart"/>
      <w:r w:rsidRPr="008A351A">
        <w:rPr>
          <w:sz w:val="24"/>
          <w:szCs w:val="24"/>
        </w:rPr>
        <w:t>каб</w:t>
      </w:r>
      <w:proofErr w:type="spellEnd"/>
      <w:r w:rsidRPr="008A351A">
        <w:rPr>
          <w:sz w:val="24"/>
          <w:szCs w:val="24"/>
        </w:rPr>
        <w:t>. 202:</w:t>
      </w:r>
    </w:p>
    <w:p w:rsidR="00B7623E" w:rsidRPr="008A351A" w:rsidRDefault="00B7623E" w:rsidP="00B7623E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4"/>
          <w:szCs w:val="24"/>
        </w:rPr>
      </w:pPr>
    </w:p>
    <w:p w:rsidR="00B7623E" w:rsidRPr="008A351A" w:rsidRDefault="00B7623E" w:rsidP="00B7623E">
      <w:pPr>
        <w:jc w:val="both"/>
        <w:rPr>
          <w:sz w:val="24"/>
          <w:szCs w:val="24"/>
          <w:lang w:val="kk-KZ"/>
        </w:rPr>
      </w:pPr>
      <w:proofErr w:type="spellStart"/>
      <w:r w:rsidRPr="008A351A">
        <w:rPr>
          <w:b/>
          <w:sz w:val="24"/>
          <w:szCs w:val="24"/>
        </w:rPr>
        <w:t>Пререквизиты</w:t>
      </w:r>
      <w:proofErr w:type="spellEnd"/>
      <w:r w:rsidRPr="008A351A">
        <w:rPr>
          <w:b/>
          <w:sz w:val="24"/>
          <w:szCs w:val="24"/>
        </w:rPr>
        <w:t xml:space="preserve"> дисциплины. </w:t>
      </w:r>
      <w:r w:rsidRPr="008A351A">
        <w:rPr>
          <w:sz w:val="24"/>
          <w:szCs w:val="24"/>
        </w:rPr>
        <w:t>Изучение дисциплины «</w:t>
      </w:r>
      <w:r w:rsidR="000D53DE">
        <w:rPr>
          <w:sz w:val="24"/>
          <w:szCs w:val="24"/>
        </w:rPr>
        <w:t>Микроэлектроника</w:t>
      </w:r>
      <w:r w:rsidRPr="008A351A">
        <w:rPr>
          <w:sz w:val="24"/>
          <w:szCs w:val="24"/>
        </w:rPr>
        <w:t>» опирается на знание фундаментальных законов общей физики и физики твердого тела</w:t>
      </w:r>
      <w:r w:rsidRPr="008A351A">
        <w:rPr>
          <w:sz w:val="24"/>
          <w:szCs w:val="24"/>
          <w:lang w:val="kk-KZ"/>
        </w:rPr>
        <w:t>.</w:t>
      </w:r>
    </w:p>
    <w:p w:rsidR="00B7623E" w:rsidRPr="008A351A" w:rsidRDefault="00B7623E" w:rsidP="00B7623E">
      <w:pPr>
        <w:jc w:val="both"/>
        <w:rPr>
          <w:sz w:val="24"/>
          <w:szCs w:val="24"/>
        </w:rPr>
      </w:pPr>
      <w:proofErr w:type="spellStart"/>
      <w:r w:rsidRPr="008A351A">
        <w:rPr>
          <w:b/>
          <w:sz w:val="24"/>
          <w:szCs w:val="24"/>
        </w:rPr>
        <w:t>Постреквизиты</w:t>
      </w:r>
      <w:proofErr w:type="spellEnd"/>
      <w:r w:rsidRPr="008A351A">
        <w:rPr>
          <w:b/>
          <w:sz w:val="24"/>
          <w:szCs w:val="24"/>
        </w:rPr>
        <w:t xml:space="preserve"> дисциплины. </w:t>
      </w:r>
      <w:r w:rsidRPr="008A351A">
        <w:rPr>
          <w:sz w:val="24"/>
          <w:szCs w:val="24"/>
        </w:rPr>
        <w:t>Знания и умения, полученные бакалаврами при усвоении дисциплины «</w:t>
      </w:r>
      <w:r w:rsidR="000D53DE">
        <w:rPr>
          <w:sz w:val="24"/>
          <w:szCs w:val="24"/>
        </w:rPr>
        <w:t>Микроэлектроника</w:t>
      </w:r>
      <w:r w:rsidRPr="008A351A">
        <w:rPr>
          <w:sz w:val="24"/>
          <w:szCs w:val="24"/>
        </w:rPr>
        <w:t xml:space="preserve">» являются базой для </w:t>
      </w:r>
      <w:r w:rsidRPr="008A351A">
        <w:rPr>
          <w:sz w:val="24"/>
          <w:szCs w:val="24"/>
          <w:lang w:val="kk-KZ"/>
        </w:rPr>
        <w:t xml:space="preserve">освоения основ </w:t>
      </w:r>
      <w:r w:rsidRPr="008A351A">
        <w:rPr>
          <w:sz w:val="24"/>
          <w:szCs w:val="24"/>
        </w:rPr>
        <w:t>технологических процессов</w:t>
      </w:r>
      <w:r w:rsidRPr="008A351A">
        <w:rPr>
          <w:sz w:val="24"/>
          <w:szCs w:val="24"/>
          <w:lang w:val="kk-KZ"/>
        </w:rPr>
        <w:t xml:space="preserve"> производства современных </w:t>
      </w:r>
      <w:r w:rsidR="000D53DE">
        <w:rPr>
          <w:sz w:val="24"/>
          <w:szCs w:val="24"/>
          <w:lang w:val="kk-KZ"/>
        </w:rPr>
        <w:t xml:space="preserve"> </w:t>
      </w:r>
      <w:r w:rsidRPr="008A351A">
        <w:rPr>
          <w:sz w:val="24"/>
          <w:szCs w:val="24"/>
          <w:lang w:val="kk-KZ"/>
        </w:rPr>
        <w:t xml:space="preserve"> </w:t>
      </w:r>
      <w:r w:rsidR="0077333A" w:rsidRPr="008A351A">
        <w:rPr>
          <w:sz w:val="24"/>
          <w:szCs w:val="24"/>
          <w:lang w:val="kk-KZ"/>
        </w:rPr>
        <w:t>приборов и устройств</w:t>
      </w:r>
      <w:r w:rsidRPr="008A351A">
        <w:rPr>
          <w:sz w:val="24"/>
          <w:szCs w:val="24"/>
        </w:rPr>
        <w:t xml:space="preserve">. </w:t>
      </w:r>
    </w:p>
    <w:p w:rsidR="00B7623E" w:rsidRPr="008A351A" w:rsidRDefault="00B7623E" w:rsidP="00B7623E">
      <w:pPr>
        <w:jc w:val="both"/>
        <w:rPr>
          <w:sz w:val="24"/>
          <w:szCs w:val="24"/>
          <w:lang w:val="kk-KZ"/>
        </w:rPr>
      </w:pPr>
      <w:r w:rsidRPr="008A351A">
        <w:rPr>
          <w:b/>
          <w:sz w:val="24"/>
          <w:szCs w:val="24"/>
        </w:rPr>
        <w:t>Целью изучения дисциплины</w:t>
      </w:r>
      <w:r w:rsidRPr="008A351A">
        <w:rPr>
          <w:sz w:val="24"/>
          <w:szCs w:val="24"/>
        </w:rPr>
        <w:t xml:space="preserve"> "</w:t>
      </w:r>
      <w:r w:rsidR="000D53DE">
        <w:rPr>
          <w:sz w:val="24"/>
          <w:szCs w:val="24"/>
        </w:rPr>
        <w:t>Микроэлектроника</w:t>
      </w:r>
      <w:r w:rsidRPr="008A351A">
        <w:rPr>
          <w:sz w:val="24"/>
          <w:szCs w:val="24"/>
        </w:rPr>
        <w:t xml:space="preserve">" </w:t>
      </w:r>
      <w:proofErr w:type="spellStart"/>
      <w:r w:rsidRPr="008A351A">
        <w:rPr>
          <w:sz w:val="24"/>
          <w:szCs w:val="24"/>
        </w:rPr>
        <w:t>явля</w:t>
      </w:r>
      <w:proofErr w:type="spellEnd"/>
      <w:r w:rsidRPr="008A351A">
        <w:rPr>
          <w:sz w:val="24"/>
          <w:szCs w:val="24"/>
          <w:lang w:val="kk-KZ"/>
        </w:rPr>
        <w:t>е</w:t>
      </w:r>
      <w:proofErr w:type="spellStart"/>
      <w:r w:rsidRPr="008A351A">
        <w:rPr>
          <w:sz w:val="24"/>
          <w:szCs w:val="24"/>
        </w:rPr>
        <w:t>тся</w:t>
      </w:r>
      <w:proofErr w:type="spellEnd"/>
      <w:r w:rsidRPr="008A351A">
        <w:rPr>
          <w:sz w:val="24"/>
          <w:szCs w:val="24"/>
        </w:rPr>
        <w:t xml:space="preserve"> </w:t>
      </w:r>
      <w:r w:rsidRPr="008A351A">
        <w:rPr>
          <w:sz w:val="24"/>
          <w:szCs w:val="24"/>
          <w:lang w:val="kk-KZ"/>
        </w:rPr>
        <w:t xml:space="preserve">усвоение </w:t>
      </w:r>
      <w:r w:rsidRPr="008A351A">
        <w:rPr>
          <w:sz w:val="24"/>
          <w:szCs w:val="24"/>
        </w:rPr>
        <w:t>основ</w:t>
      </w:r>
      <w:r w:rsidRPr="008A351A">
        <w:rPr>
          <w:sz w:val="24"/>
          <w:szCs w:val="24"/>
          <w:lang w:val="kk-KZ"/>
        </w:rPr>
        <w:t xml:space="preserve"> </w:t>
      </w:r>
      <w:r w:rsidR="00455C6F" w:rsidRPr="008A351A">
        <w:rPr>
          <w:sz w:val="24"/>
          <w:szCs w:val="24"/>
        </w:rPr>
        <w:t xml:space="preserve">физики и технологии </w:t>
      </w:r>
      <w:r w:rsidRPr="008A351A">
        <w:rPr>
          <w:sz w:val="24"/>
          <w:szCs w:val="24"/>
        </w:rPr>
        <w:t xml:space="preserve">базовых элементов </w:t>
      </w:r>
      <w:r w:rsidR="00455C6F" w:rsidRPr="008A351A">
        <w:rPr>
          <w:sz w:val="24"/>
          <w:szCs w:val="24"/>
        </w:rPr>
        <w:t>микро</w:t>
      </w:r>
      <w:r w:rsidRPr="008A351A">
        <w:rPr>
          <w:sz w:val="24"/>
          <w:szCs w:val="24"/>
        </w:rPr>
        <w:t>электроники</w:t>
      </w:r>
      <w:r w:rsidRPr="008A351A">
        <w:rPr>
          <w:sz w:val="24"/>
          <w:szCs w:val="24"/>
          <w:lang w:val="kk-KZ"/>
        </w:rPr>
        <w:t>.</w:t>
      </w:r>
    </w:p>
    <w:p w:rsidR="00B7623E" w:rsidRPr="008A351A" w:rsidRDefault="00B7623E" w:rsidP="00B7623E">
      <w:pPr>
        <w:pStyle w:val="5"/>
        <w:ind w:firstLine="426"/>
        <w:rPr>
          <w:rFonts w:ascii="Times New Roman" w:hAnsi="Times New Roman"/>
          <w:b/>
          <w:color w:val="auto"/>
        </w:rPr>
      </w:pPr>
      <w:r w:rsidRPr="008A351A">
        <w:rPr>
          <w:rFonts w:ascii="Times New Roman" w:hAnsi="Times New Roman"/>
          <w:b/>
          <w:color w:val="auto"/>
        </w:rPr>
        <w:t>Задачи изучения дисциплины.</w:t>
      </w:r>
      <w:r w:rsidRPr="008A351A">
        <w:rPr>
          <w:rFonts w:ascii="Times New Roman" w:hAnsi="Times New Roman"/>
          <w:color w:val="auto"/>
        </w:rPr>
        <w:t xml:space="preserve"> В результате  изучения дисциплины «</w:t>
      </w:r>
      <w:r w:rsidR="000D53DE">
        <w:rPr>
          <w:rFonts w:ascii="Times New Roman" w:hAnsi="Times New Roman"/>
          <w:color w:val="auto"/>
        </w:rPr>
        <w:t>Микроэлектроника</w:t>
      </w:r>
      <w:r w:rsidRPr="008A351A">
        <w:rPr>
          <w:rFonts w:ascii="Times New Roman" w:hAnsi="Times New Roman"/>
          <w:color w:val="auto"/>
        </w:rPr>
        <w:t xml:space="preserve">» магистр должен: </w:t>
      </w:r>
    </w:p>
    <w:p w:rsidR="00B7623E" w:rsidRPr="008A351A" w:rsidRDefault="00B7623E" w:rsidP="00B7623E">
      <w:pPr>
        <w:rPr>
          <w:sz w:val="24"/>
          <w:szCs w:val="24"/>
        </w:rPr>
      </w:pPr>
    </w:p>
    <w:p w:rsidR="00B7623E" w:rsidRPr="008A351A" w:rsidRDefault="00B7623E" w:rsidP="00B7623E">
      <w:pPr>
        <w:numPr>
          <w:ilvl w:val="0"/>
          <w:numId w:val="3"/>
        </w:numPr>
        <w:tabs>
          <w:tab w:val="clear" w:pos="720"/>
          <w:tab w:val="left" w:pos="0"/>
          <w:tab w:val="num" w:pos="180"/>
        </w:tabs>
        <w:suppressAutoHyphens w:val="0"/>
        <w:ind w:left="180" w:hanging="18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 xml:space="preserve">Знать технологические процессы микроэлектроники, </w:t>
      </w:r>
      <w:proofErr w:type="spellStart"/>
      <w:r w:rsidR="0077333A" w:rsidRPr="008A351A">
        <w:rPr>
          <w:sz w:val="24"/>
          <w:szCs w:val="24"/>
        </w:rPr>
        <w:t>применяеиые</w:t>
      </w:r>
      <w:proofErr w:type="spellEnd"/>
      <w:r w:rsidR="0077333A" w:rsidRPr="008A351A">
        <w:rPr>
          <w:sz w:val="24"/>
          <w:szCs w:val="24"/>
        </w:rPr>
        <w:t xml:space="preserve"> для изготовления</w:t>
      </w:r>
      <w:r w:rsidRPr="008A351A">
        <w:rPr>
          <w:sz w:val="24"/>
          <w:szCs w:val="24"/>
        </w:rPr>
        <w:t xml:space="preserve"> устройств микроэлектроники, применимых в РЭТ. </w:t>
      </w:r>
    </w:p>
    <w:p w:rsidR="00B7623E" w:rsidRPr="008A351A" w:rsidRDefault="00B7623E" w:rsidP="00B7623E">
      <w:pPr>
        <w:numPr>
          <w:ilvl w:val="0"/>
          <w:numId w:val="3"/>
        </w:numPr>
        <w:tabs>
          <w:tab w:val="clear" w:pos="720"/>
          <w:tab w:val="left" w:pos="0"/>
          <w:tab w:val="num" w:pos="180"/>
        </w:tabs>
        <w:suppressAutoHyphens w:val="0"/>
        <w:ind w:left="180" w:hanging="18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>Уметь использовать концептуальные основы современной технологии микроэлектроники в научно-педагогической деятельности после окончания магистратуры.</w:t>
      </w:r>
    </w:p>
    <w:p w:rsidR="00455C6F" w:rsidRPr="008A351A" w:rsidRDefault="00455C6F" w:rsidP="00B7623E">
      <w:pPr>
        <w:jc w:val="center"/>
        <w:rPr>
          <w:b/>
          <w:sz w:val="24"/>
          <w:szCs w:val="24"/>
        </w:rPr>
      </w:pPr>
    </w:p>
    <w:p w:rsidR="00B7623E" w:rsidRPr="008A351A" w:rsidRDefault="00B7623E" w:rsidP="00B7623E">
      <w:pPr>
        <w:jc w:val="center"/>
        <w:rPr>
          <w:b/>
          <w:sz w:val="24"/>
          <w:szCs w:val="24"/>
        </w:rPr>
      </w:pPr>
      <w:r w:rsidRPr="008A351A">
        <w:rPr>
          <w:b/>
          <w:sz w:val="24"/>
          <w:szCs w:val="24"/>
        </w:rPr>
        <w:t>СТРУКТУРАИ СОДЕРЖАНИЕ ДИСЦИПЛИНЫ</w:t>
      </w:r>
    </w:p>
    <w:p w:rsidR="00B7623E" w:rsidRPr="008A351A" w:rsidRDefault="00B7623E" w:rsidP="00B7623E">
      <w:pPr>
        <w:pStyle w:val="a3"/>
        <w:spacing w:line="230" w:lineRule="auto"/>
        <w:ind w:firstLine="567"/>
        <w:rPr>
          <w:b/>
          <w:sz w:val="24"/>
          <w:szCs w:val="24"/>
          <w:lang w:val="kk-KZ"/>
        </w:rPr>
      </w:pPr>
    </w:p>
    <w:tbl>
      <w:tblPr>
        <w:tblpPr w:leftFromText="181" w:rightFromText="181" w:vertAnchor="text" w:horzAnchor="margin" w:tblpY="1"/>
        <w:tblW w:w="94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534"/>
        <w:gridCol w:w="5528"/>
        <w:gridCol w:w="810"/>
        <w:gridCol w:w="2542"/>
      </w:tblGrid>
      <w:tr w:rsidR="00B7623E" w:rsidRPr="008A351A" w:rsidTr="00C87564">
        <w:trPr>
          <w:trHeight w:val="384"/>
        </w:trPr>
        <w:tc>
          <w:tcPr>
            <w:tcW w:w="534" w:type="dxa"/>
            <w:shd w:val="clear" w:color="auto" w:fill="auto"/>
          </w:tcPr>
          <w:p w:rsidR="00B7623E" w:rsidRPr="008A351A" w:rsidRDefault="00B7623E" w:rsidP="00C87564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  <w:shd w:val="clear" w:color="auto" w:fill="auto"/>
          </w:tcPr>
          <w:p w:rsidR="00B7623E" w:rsidRPr="008A351A" w:rsidRDefault="00B7623E" w:rsidP="00C87564">
            <w:pPr>
              <w:rPr>
                <w:sz w:val="24"/>
                <w:szCs w:val="24"/>
              </w:rPr>
            </w:pPr>
            <w:r w:rsidRPr="008A351A">
              <w:rPr>
                <w:bCs/>
                <w:sz w:val="24"/>
                <w:szCs w:val="24"/>
              </w:rPr>
              <w:t xml:space="preserve">Модуль 1.   </w:t>
            </w:r>
          </w:p>
        </w:tc>
        <w:tc>
          <w:tcPr>
            <w:tcW w:w="810" w:type="dxa"/>
            <w:shd w:val="clear" w:color="auto" w:fill="auto"/>
          </w:tcPr>
          <w:p w:rsidR="00B7623E" w:rsidRPr="008A351A" w:rsidRDefault="00B7623E" w:rsidP="00C87564">
            <w:pPr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 </w:t>
            </w:r>
          </w:p>
        </w:tc>
        <w:tc>
          <w:tcPr>
            <w:tcW w:w="2542" w:type="dxa"/>
            <w:shd w:val="clear" w:color="auto" w:fill="auto"/>
          </w:tcPr>
          <w:p w:rsidR="00B7623E" w:rsidRPr="008A351A" w:rsidRDefault="00B7623E" w:rsidP="00C87564">
            <w:pPr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 </w:t>
            </w:r>
          </w:p>
        </w:tc>
      </w:tr>
      <w:tr w:rsidR="00B7623E" w:rsidRPr="008A351A" w:rsidTr="00B7623E">
        <w:trPr>
          <w:trHeight w:val="697"/>
        </w:trPr>
        <w:tc>
          <w:tcPr>
            <w:tcW w:w="534" w:type="dxa"/>
            <w:vMerge w:val="restart"/>
            <w:shd w:val="clear" w:color="auto" w:fill="auto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:rsidR="00B7623E" w:rsidRPr="008A351A" w:rsidRDefault="00B7623E" w:rsidP="00E60CDB">
            <w:pPr>
              <w:pStyle w:val="Default"/>
              <w:suppressAutoHyphens/>
              <w:rPr>
                <w:rFonts w:ascii="Times New Roman" w:hAnsi="Times New Roman" w:cs="Times New Roman"/>
                <w:lang w:val="kk-KZ"/>
              </w:rPr>
            </w:pPr>
            <w:r w:rsidRPr="008A351A">
              <w:rPr>
                <w:rFonts w:ascii="Times New Roman" w:hAnsi="Times New Roman" w:cs="Times New Roman"/>
              </w:rPr>
              <w:t xml:space="preserve">Лекция 1   </w:t>
            </w:r>
            <w:r w:rsidRPr="008A351A">
              <w:rPr>
                <w:rFonts w:ascii="Times New Roman" w:hAnsi="Times New Roman" w:cs="Times New Roman"/>
                <w:lang w:val="kk-KZ" w:eastAsia="ko-KR"/>
              </w:rPr>
              <w:t xml:space="preserve"> </w:t>
            </w:r>
            <w:r w:rsidRPr="008A351A">
              <w:rPr>
                <w:rFonts w:ascii="Times New Roman" w:hAnsi="Times New Roman" w:cs="Times New Roman"/>
                <w:lang w:val="kk-KZ"/>
              </w:rPr>
              <w:t xml:space="preserve"> Введение.</w:t>
            </w:r>
            <w:r w:rsidRPr="008A351A">
              <w:rPr>
                <w:rFonts w:ascii="Times New Roman" w:hAnsi="Times New Roman" w:cs="Times New Roman"/>
              </w:rPr>
              <w:t xml:space="preserve"> История и перспективы </w:t>
            </w:r>
            <w:r w:rsidR="00A517D8" w:rsidRPr="008A351A">
              <w:rPr>
                <w:rFonts w:ascii="Times New Roman" w:hAnsi="Times New Roman" w:cs="Times New Roman"/>
              </w:rPr>
              <w:t xml:space="preserve">планарной </w:t>
            </w:r>
            <w:r w:rsidRPr="008A351A">
              <w:rPr>
                <w:rFonts w:ascii="Times New Roman" w:hAnsi="Times New Roman" w:cs="Times New Roman"/>
                <w:lang w:val="kk-KZ"/>
              </w:rPr>
              <w:t xml:space="preserve">технологии </w:t>
            </w:r>
            <w:r w:rsidRPr="008A351A">
              <w:rPr>
                <w:rFonts w:ascii="Times New Roman" w:hAnsi="Times New Roman" w:cs="Times New Roman"/>
              </w:rPr>
              <w:t xml:space="preserve"> микроэлектроники. </w:t>
            </w:r>
            <w:r w:rsidR="00A517D8" w:rsidRPr="008A351A">
              <w:rPr>
                <w:rFonts w:ascii="Times New Roman" w:hAnsi="Times New Roman" w:cs="Times New Roman"/>
              </w:rPr>
              <w:t xml:space="preserve">Физические ограничения. </w:t>
            </w:r>
            <w:r w:rsidR="00455C6F" w:rsidRPr="008A351A">
              <w:rPr>
                <w:rFonts w:ascii="Times New Roman" w:hAnsi="Times New Roman" w:cs="Times New Roman"/>
              </w:rPr>
              <w:t xml:space="preserve"> </w:t>
            </w:r>
            <w:r w:rsidR="00E60CDB" w:rsidRPr="008A351A">
              <w:rPr>
                <w:rFonts w:ascii="Times New Roman" w:hAnsi="Times New Roman" w:cs="Times New Roman"/>
              </w:rPr>
              <w:t xml:space="preserve">Технология получения </w:t>
            </w:r>
            <w:r w:rsidR="00FB4969" w:rsidRPr="008A351A">
              <w:rPr>
                <w:rFonts w:ascii="Times New Roman" w:hAnsi="Times New Roman" w:cs="Times New Roman"/>
              </w:rPr>
              <w:t xml:space="preserve">поликристаллического и монокристаллического </w:t>
            </w:r>
            <w:r w:rsidR="00E60CDB" w:rsidRPr="008A351A">
              <w:rPr>
                <w:rFonts w:ascii="Times New Roman" w:hAnsi="Times New Roman" w:cs="Times New Roman"/>
              </w:rPr>
              <w:t xml:space="preserve">кремния и кремниевых пластин. </w:t>
            </w:r>
          </w:p>
        </w:tc>
        <w:tc>
          <w:tcPr>
            <w:tcW w:w="810" w:type="dxa"/>
            <w:shd w:val="clear" w:color="auto" w:fill="auto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B7623E" w:rsidRPr="008A351A" w:rsidRDefault="00B7623E" w:rsidP="00C87564">
            <w:pPr>
              <w:rPr>
                <w:sz w:val="24"/>
                <w:szCs w:val="24"/>
                <w:lang w:val="kk-KZ"/>
              </w:rPr>
            </w:pPr>
          </w:p>
        </w:tc>
      </w:tr>
      <w:tr w:rsidR="00B7623E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B7623E" w:rsidRPr="008A351A" w:rsidRDefault="00B7623E" w:rsidP="00C8756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B7623E" w:rsidRPr="008A351A" w:rsidRDefault="00B7623E" w:rsidP="00A517D8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>Семинар</w:t>
            </w:r>
            <w:r w:rsidR="004C26A4" w:rsidRPr="008A351A">
              <w:rPr>
                <w:bCs/>
                <w:sz w:val="24"/>
                <w:szCs w:val="24"/>
                <w:lang w:val="kk-KZ"/>
              </w:rPr>
              <w:t xml:space="preserve"> 1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C26A4" w:rsidRPr="008A351A">
              <w:rPr>
                <w:color w:val="000000"/>
                <w:sz w:val="24"/>
                <w:szCs w:val="24"/>
              </w:rPr>
              <w:t>Рассчет</w:t>
            </w:r>
            <w:proofErr w:type="spellEnd"/>
            <w:r w:rsidR="004C26A4" w:rsidRPr="008A351A">
              <w:rPr>
                <w:color w:val="000000"/>
                <w:sz w:val="24"/>
                <w:szCs w:val="24"/>
              </w:rPr>
              <w:t xml:space="preserve"> минимально возможного разрешения фотолитографии.</w:t>
            </w:r>
            <w:r w:rsidRPr="008A351A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B7623E" w:rsidRPr="008A351A" w:rsidRDefault="00B7623E" w:rsidP="00C8756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B7623E" w:rsidRPr="008A351A" w:rsidRDefault="00B7623E" w:rsidP="00C87564">
            <w:pPr>
              <w:rPr>
                <w:sz w:val="24"/>
                <w:szCs w:val="24"/>
              </w:rPr>
            </w:pPr>
          </w:p>
        </w:tc>
      </w:tr>
      <w:tr w:rsidR="00B7623E" w:rsidRPr="008A351A" w:rsidTr="00C87564">
        <w:trPr>
          <w:trHeight w:val="196"/>
        </w:trPr>
        <w:tc>
          <w:tcPr>
            <w:tcW w:w="534" w:type="dxa"/>
            <w:vMerge/>
            <w:shd w:val="clear" w:color="auto" w:fill="auto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B7623E" w:rsidRPr="008A351A" w:rsidRDefault="00B7623E" w:rsidP="00C87564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7623E" w:rsidRPr="008A351A" w:rsidRDefault="00B7623E" w:rsidP="00C87564">
            <w:pPr>
              <w:rPr>
                <w:sz w:val="24"/>
                <w:szCs w:val="24"/>
              </w:rPr>
            </w:pPr>
          </w:p>
        </w:tc>
      </w:tr>
      <w:tr w:rsidR="00B7623E" w:rsidRPr="008A351A" w:rsidTr="00C87564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B7623E" w:rsidRPr="008A351A" w:rsidRDefault="00A517D8" w:rsidP="00A517D8">
            <w:pPr>
              <w:pStyle w:val="Default"/>
              <w:suppressAutoHyphens/>
              <w:rPr>
                <w:rFonts w:ascii="Times New Roman" w:hAnsi="Times New Roman" w:cs="Times New Roman"/>
                <w:bCs/>
              </w:rPr>
            </w:pPr>
            <w:r w:rsidRPr="008A351A">
              <w:rPr>
                <w:rFonts w:ascii="Times New Roman" w:hAnsi="Times New Roman" w:cs="Times New Roman"/>
              </w:rPr>
              <w:t xml:space="preserve">Лекция  2. </w:t>
            </w:r>
            <w:r w:rsidRPr="008A351A">
              <w:rPr>
                <w:rFonts w:ascii="Times New Roman" w:hAnsi="Times New Roman" w:cs="Times New Roman"/>
                <w:bCs/>
                <w:lang w:val="kk-KZ"/>
              </w:rPr>
              <w:t xml:space="preserve">Методы формирования </w:t>
            </w:r>
            <w:r w:rsidRPr="008A351A">
              <w:rPr>
                <w:rFonts w:ascii="Times New Roman" w:hAnsi="Times New Roman" w:cs="Times New Roman"/>
                <w:bCs/>
                <w:lang w:val="en-US"/>
              </w:rPr>
              <w:t>p</w:t>
            </w:r>
            <w:r w:rsidRPr="008A351A">
              <w:rPr>
                <w:rFonts w:ascii="Times New Roman" w:hAnsi="Times New Roman" w:cs="Times New Roman"/>
                <w:bCs/>
              </w:rPr>
              <w:t>-</w:t>
            </w:r>
            <w:r w:rsidRPr="008A351A"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Pr="008A351A">
              <w:rPr>
                <w:rFonts w:ascii="Times New Roman" w:hAnsi="Times New Roman" w:cs="Times New Roman"/>
                <w:bCs/>
              </w:rPr>
              <w:t xml:space="preserve"> перехода. Сплавление, диффузия, ионная имплантация, эпитаксия. </w:t>
            </w:r>
          </w:p>
        </w:tc>
        <w:tc>
          <w:tcPr>
            <w:tcW w:w="810" w:type="dxa"/>
            <w:shd w:val="clear" w:color="auto" w:fill="auto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B7623E" w:rsidRPr="008A351A" w:rsidRDefault="00B7623E" w:rsidP="00FB4969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</w:rPr>
              <w:t xml:space="preserve"> </w:t>
            </w:r>
            <w:r w:rsidRPr="008A351A">
              <w:rPr>
                <w:sz w:val="24"/>
                <w:szCs w:val="24"/>
                <w:lang w:val="kk-KZ"/>
              </w:rPr>
              <w:t xml:space="preserve"> </w:t>
            </w:r>
            <w:r w:rsidR="00FB4969" w:rsidRPr="008A351A">
              <w:rPr>
                <w:sz w:val="24"/>
                <w:szCs w:val="24"/>
                <w:lang w:val="kk-KZ"/>
              </w:rPr>
              <w:t xml:space="preserve"> Ориентирующие и неориентирующие подложки.</w:t>
            </w:r>
          </w:p>
        </w:tc>
      </w:tr>
      <w:tr w:rsidR="00B7623E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B7623E" w:rsidRPr="008A351A" w:rsidRDefault="00B7623E" w:rsidP="00C8756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B7623E" w:rsidRPr="008A351A" w:rsidRDefault="004C26A4" w:rsidP="004C26A4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2.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Рассчет глубины диффузионного </w:t>
            </w:r>
            <w:r w:rsidRPr="008A351A">
              <w:rPr>
                <w:bCs/>
                <w:sz w:val="24"/>
                <w:szCs w:val="24"/>
                <w:lang w:val="en-US"/>
              </w:rPr>
              <w:t>p</w:t>
            </w:r>
            <w:r w:rsidRPr="008A351A">
              <w:rPr>
                <w:bCs/>
                <w:sz w:val="24"/>
                <w:szCs w:val="24"/>
              </w:rPr>
              <w:t>-</w:t>
            </w:r>
            <w:r w:rsidRPr="008A351A">
              <w:rPr>
                <w:bCs/>
                <w:sz w:val="24"/>
                <w:szCs w:val="24"/>
                <w:lang w:val="en-US"/>
              </w:rPr>
              <w:t>n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 перехода.</w:t>
            </w:r>
          </w:p>
        </w:tc>
        <w:tc>
          <w:tcPr>
            <w:tcW w:w="810" w:type="dxa"/>
            <w:shd w:val="clear" w:color="auto" w:fill="auto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B7623E" w:rsidRPr="008A351A" w:rsidRDefault="00B7623E" w:rsidP="00C87564">
            <w:pPr>
              <w:rPr>
                <w:sz w:val="24"/>
                <w:szCs w:val="24"/>
                <w:lang w:val="kk-KZ"/>
              </w:rPr>
            </w:pPr>
          </w:p>
        </w:tc>
      </w:tr>
      <w:tr w:rsidR="008F6F32" w:rsidRPr="008A351A" w:rsidTr="00C87564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8F6F32" w:rsidRPr="008A351A" w:rsidRDefault="008F6F32" w:rsidP="00B0353D">
            <w:pPr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 xml:space="preserve">Лекция 3. Топология микросхем. Фотолитография. </w:t>
            </w:r>
            <w:proofErr w:type="spellStart"/>
            <w:r w:rsidRPr="008A351A">
              <w:rPr>
                <w:sz w:val="24"/>
                <w:szCs w:val="24"/>
              </w:rPr>
              <w:t>Фоторезисты</w:t>
            </w:r>
            <w:proofErr w:type="spellEnd"/>
            <w:r w:rsidRPr="008A351A">
              <w:rPr>
                <w:sz w:val="24"/>
                <w:szCs w:val="24"/>
              </w:rPr>
              <w:t xml:space="preserve">. Фотошаблоны. Контактная и проекционная фотолитография. Дифракционный предел. </w:t>
            </w:r>
          </w:p>
        </w:tc>
        <w:tc>
          <w:tcPr>
            <w:tcW w:w="810" w:type="dxa"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8F6F32" w:rsidRPr="008A351A" w:rsidRDefault="008F6F32" w:rsidP="008F6F32">
            <w:pPr>
              <w:jc w:val="both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  <w:lang w:val="kk-KZ"/>
              </w:rPr>
              <w:t xml:space="preserve">  </w:t>
            </w:r>
          </w:p>
        </w:tc>
      </w:tr>
      <w:tr w:rsidR="008F6F32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8F6F32" w:rsidRPr="008A351A" w:rsidRDefault="004C26A4" w:rsidP="004C26A4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3.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  <w:r w:rsidR="008F6F32" w:rsidRPr="008A351A">
              <w:rPr>
                <w:sz w:val="24"/>
                <w:szCs w:val="24"/>
                <w:lang w:val="kk-KZ"/>
              </w:rPr>
              <w:t>Разработка меандровой топологии резистора.</w:t>
            </w:r>
          </w:p>
        </w:tc>
        <w:tc>
          <w:tcPr>
            <w:tcW w:w="810" w:type="dxa"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8F6F32" w:rsidRPr="008A351A" w:rsidRDefault="008F6F32" w:rsidP="008F6F32">
            <w:pPr>
              <w:rPr>
                <w:sz w:val="24"/>
                <w:szCs w:val="24"/>
              </w:rPr>
            </w:pPr>
          </w:p>
        </w:tc>
      </w:tr>
      <w:tr w:rsidR="008F6F32" w:rsidRPr="008A351A" w:rsidTr="00C87564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sz w:val="24"/>
                <w:szCs w:val="24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4</w:t>
            </w:r>
            <w:r w:rsidRPr="008A351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8F6F32" w:rsidRPr="008A351A" w:rsidRDefault="0077333A" w:rsidP="00D15A47">
            <w:pPr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Лекция 4.</w:t>
            </w:r>
            <w:r w:rsidRPr="008A351A">
              <w:rPr>
                <w:sz w:val="24"/>
                <w:szCs w:val="24"/>
                <w:lang w:val="kk-KZ"/>
              </w:rPr>
              <w:t xml:space="preserve"> </w:t>
            </w:r>
            <w:r w:rsidR="000E37BF" w:rsidRPr="008A351A">
              <w:rPr>
                <w:sz w:val="24"/>
                <w:szCs w:val="24"/>
                <w:lang w:val="kk-KZ"/>
              </w:rPr>
              <w:t>Тонкие пленки в микроэлектронике. Металлические, диэлектрические</w:t>
            </w:r>
            <w:r w:rsidR="00312F63" w:rsidRPr="008A351A">
              <w:rPr>
                <w:sz w:val="24"/>
                <w:szCs w:val="24"/>
                <w:lang w:val="kk-KZ"/>
              </w:rPr>
              <w:t>, керметные</w:t>
            </w:r>
            <w:r w:rsidR="000E37BF" w:rsidRPr="008A351A">
              <w:rPr>
                <w:sz w:val="24"/>
                <w:szCs w:val="24"/>
                <w:lang w:val="kk-KZ"/>
              </w:rPr>
              <w:t xml:space="preserve"> и полупроводниковые пленки. </w:t>
            </w:r>
            <w:r w:rsidR="002B1071" w:rsidRPr="008A351A">
              <w:rPr>
                <w:sz w:val="24"/>
                <w:szCs w:val="24"/>
                <w:lang w:val="kk-KZ"/>
              </w:rPr>
              <w:t xml:space="preserve">Начальные стадии роста </w:t>
            </w:r>
            <w:r w:rsidR="000E37BF" w:rsidRPr="008A351A">
              <w:rPr>
                <w:sz w:val="24"/>
                <w:szCs w:val="24"/>
                <w:lang w:val="kk-KZ"/>
              </w:rPr>
              <w:t>пленки.</w:t>
            </w:r>
            <w:r w:rsidR="00E23609" w:rsidRPr="008A351A">
              <w:rPr>
                <w:sz w:val="24"/>
                <w:szCs w:val="24"/>
                <w:lang w:val="kk-KZ"/>
              </w:rPr>
              <w:t xml:space="preserve"> Роль дефектов.</w:t>
            </w:r>
            <w:r w:rsidR="000E37BF" w:rsidRPr="008A351A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8F6F32" w:rsidRPr="008A351A" w:rsidRDefault="008F6F32" w:rsidP="008F6F32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</w:rPr>
              <w:t> </w:t>
            </w:r>
            <w:r w:rsidRPr="008A351A">
              <w:rPr>
                <w:color w:val="000000"/>
                <w:sz w:val="24"/>
                <w:szCs w:val="24"/>
              </w:rPr>
              <w:t xml:space="preserve">  </w:t>
            </w:r>
            <w:r w:rsidR="00E23609" w:rsidRPr="008A351A">
              <w:rPr>
                <w:sz w:val="24"/>
                <w:szCs w:val="24"/>
                <w:lang w:val="kk-KZ"/>
              </w:rPr>
              <w:t xml:space="preserve">  </w:t>
            </w:r>
            <w:r w:rsidR="00FB4969" w:rsidRPr="008A351A">
              <w:rPr>
                <w:sz w:val="24"/>
                <w:szCs w:val="24"/>
              </w:rPr>
              <w:t xml:space="preserve"> Метод электронно-лучевой литографии. </w:t>
            </w:r>
          </w:p>
          <w:p w:rsidR="008F6F32" w:rsidRPr="008A351A" w:rsidRDefault="008F6F32" w:rsidP="008F6F32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8F6F32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8F6F32" w:rsidRPr="008A351A" w:rsidRDefault="004C26A4" w:rsidP="004C26A4">
            <w:pPr>
              <w:rPr>
                <w:bCs/>
                <w:sz w:val="24"/>
                <w:szCs w:val="24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4.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  <w:r w:rsidRPr="008A351A">
              <w:rPr>
                <w:bCs/>
                <w:sz w:val="24"/>
                <w:szCs w:val="24"/>
              </w:rPr>
              <w:t>Расчет поверхностного сопротивления тонкой пленки.</w:t>
            </w:r>
          </w:p>
        </w:tc>
        <w:tc>
          <w:tcPr>
            <w:tcW w:w="810" w:type="dxa"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8F6F32" w:rsidRPr="008A351A" w:rsidRDefault="008F6F32" w:rsidP="008F6F32">
            <w:pPr>
              <w:rPr>
                <w:sz w:val="24"/>
                <w:szCs w:val="24"/>
              </w:rPr>
            </w:pPr>
          </w:p>
        </w:tc>
      </w:tr>
      <w:tr w:rsidR="008F6F32" w:rsidRPr="008A351A" w:rsidTr="00C87564">
        <w:trPr>
          <w:trHeight w:val="365"/>
        </w:trPr>
        <w:tc>
          <w:tcPr>
            <w:tcW w:w="534" w:type="dxa"/>
            <w:vMerge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8F6F32" w:rsidRPr="008A351A" w:rsidRDefault="008F6F32" w:rsidP="008F6F32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F6F32" w:rsidRPr="008A351A" w:rsidRDefault="008F6F32" w:rsidP="008F6F32">
            <w:pPr>
              <w:rPr>
                <w:sz w:val="24"/>
                <w:szCs w:val="24"/>
              </w:rPr>
            </w:pPr>
          </w:p>
        </w:tc>
      </w:tr>
      <w:tr w:rsidR="008F6F32" w:rsidRPr="008A351A" w:rsidTr="00C87564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8F6F32" w:rsidRPr="008A351A" w:rsidRDefault="000E37BF" w:rsidP="0077333A">
            <w:pPr>
              <w:pStyle w:val="Default"/>
              <w:suppressAutoHyphens/>
              <w:rPr>
                <w:rFonts w:ascii="Times New Roman" w:hAnsi="Times New Roman" w:cs="Times New Roman"/>
                <w:bCs/>
                <w:lang w:val="kk-KZ"/>
              </w:rPr>
            </w:pPr>
            <w:r w:rsidRPr="008A351A">
              <w:rPr>
                <w:rFonts w:ascii="Times New Roman" w:hAnsi="Times New Roman" w:cs="Times New Roman"/>
                <w:lang w:val="kk-KZ"/>
              </w:rPr>
              <w:t>Монокристаллические, поликристаллические, нанокристаллические и аморфные материалы в современной микроэлектронике.</w:t>
            </w:r>
            <w:r w:rsidR="00FB4969" w:rsidRPr="008A351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8F6F32" w:rsidRPr="008A351A" w:rsidRDefault="008F6F32" w:rsidP="00E23609">
            <w:pPr>
              <w:jc w:val="both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 xml:space="preserve"> 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 </w:t>
            </w:r>
            <w:r w:rsidR="00E23609" w:rsidRPr="008A351A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8F6F32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8F6F32" w:rsidRPr="008A351A" w:rsidRDefault="004C26A4" w:rsidP="004C26A4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5. </w:t>
            </w:r>
            <w:r w:rsidR="00312F63" w:rsidRPr="008A351A">
              <w:rPr>
                <w:bCs/>
                <w:sz w:val="24"/>
                <w:szCs w:val="24"/>
                <w:lang w:val="kk-KZ"/>
              </w:rPr>
              <w:t>Расчет керметного тонкопленочного резистора.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8F6F32" w:rsidRPr="008A351A" w:rsidRDefault="008F6F32" w:rsidP="008F6F32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0E37BF" w:rsidRPr="008A351A" w:rsidTr="00C87564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0E37BF" w:rsidRPr="008A351A" w:rsidRDefault="000E37BF" w:rsidP="000E37B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0E37BF" w:rsidRPr="008A351A" w:rsidRDefault="000E37BF" w:rsidP="002D7318">
            <w:pPr>
              <w:pStyle w:val="Default"/>
              <w:suppressAutoHyphens/>
              <w:rPr>
                <w:rFonts w:ascii="Times New Roman" w:hAnsi="Times New Roman" w:cs="Times New Roman"/>
                <w:bCs/>
                <w:lang w:val="kk-KZ"/>
              </w:rPr>
            </w:pPr>
            <w:r w:rsidRPr="008A351A">
              <w:rPr>
                <w:rFonts w:ascii="Times New Roman" w:hAnsi="Times New Roman" w:cs="Times New Roman"/>
              </w:rPr>
              <w:t xml:space="preserve">Лекция </w:t>
            </w:r>
            <w:r w:rsidR="002B1071" w:rsidRPr="008A351A">
              <w:rPr>
                <w:rFonts w:ascii="Times New Roman" w:hAnsi="Times New Roman" w:cs="Times New Roman"/>
              </w:rPr>
              <w:t>6</w:t>
            </w:r>
            <w:r w:rsidRPr="008A351A">
              <w:rPr>
                <w:rFonts w:ascii="Times New Roman" w:hAnsi="Times New Roman" w:cs="Times New Roman"/>
                <w:bCs/>
              </w:rPr>
              <w:t>.</w:t>
            </w:r>
            <w:r w:rsidRPr="008A351A">
              <w:rPr>
                <w:rFonts w:ascii="Times New Roman" w:hAnsi="Times New Roman" w:cs="Times New Roman"/>
              </w:rPr>
              <w:t xml:space="preserve"> Технология тонких пленок в микроэлектронике.</w:t>
            </w:r>
            <w:r w:rsidR="002D7318" w:rsidRPr="008A351A">
              <w:rPr>
                <w:rFonts w:ascii="Times New Roman" w:hAnsi="Times New Roman" w:cs="Times New Roman"/>
              </w:rPr>
              <w:t xml:space="preserve"> Чистые комнаты.</w:t>
            </w:r>
            <w:r w:rsidR="00FB4969" w:rsidRPr="008A351A">
              <w:rPr>
                <w:rFonts w:ascii="Times New Roman" w:hAnsi="Times New Roman" w:cs="Times New Roman"/>
              </w:rPr>
              <w:t xml:space="preserve"> </w:t>
            </w:r>
            <w:r w:rsidRPr="008A351A">
              <w:rPr>
                <w:rFonts w:ascii="Times New Roman" w:hAnsi="Times New Roman" w:cs="Times New Roman"/>
              </w:rPr>
              <w:t xml:space="preserve">Термическое и электронно-лучевое испарение. </w:t>
            </w:r>
          </w:p>
        </w:tc>
        <w:tc>
          <w:tcPr>
            <w:tcW w:w="810" w:type="dxa"/>
            <w:shd w:val="clear" w:color="auto" w:fill="auto"/>
          </w:tcPr>
          <w:p w:rsidR="000E37BF" w:rsidRPr="008A351A" w:rsidRDefault="000E37BF" w:rsidP="000E37BF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0E37BF" w:rsidRPr="008A351A" w:rsidRDefault="004C26A4" w:rsidP="00D15A47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A351A">
              <w:rPr>
                <w:color w:val="000000"/>
                <w:sz w:val="24"/>
                <w:szCs w:val="24"/>
                <w:lang w:val="kk-KZ"/>
              </w:rPr>
              <w:t>Методы формирования оксидных пленок термическим окислением и анодированием.</w:t>
            </w:r>
          </w:p>
        </w:tc>
      </w:tr>
      <w:tr w:rsidR="000E37BF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0E37BF" w:rsidRPr="008A351A" w:rsidRDefault="000E37BF" w:rsidP="000E37B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0E37BF" w:rsidRPr="008A351A" w:rsidRDefault="004C26A4" w:rsidP="004C26A4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6.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312F63" w:rsidRPr="008A351A">
              <w:rPr>
                <w:color w:val="000000"/>
                <w:sz w:val="24"/>
                <w:szCs w:val="24"/>
                <w:lang w:val="kk-KZ"/>
              </w:rPr>
              <w:t xml:space="preserve">Расчет навески для изготовления тонкой пленки методом испарения.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0E37BF" w:rsidRPr="008A351A" w:rsidRDefault="000E37BF" w:rsidP="000E37BF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0E37BF" w:rsidRPr="008A351A" w:rsidRDefault="000E37BF" w:rsidP="000E37BF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4C26A4" w:rsidRPr="008A351A" w:rsidTr="004C26A4">
        <w:trPr>
          <w:trHeight w:val="146"/>
        </w:trPr>
        <w:tc>
          <w:tcPr>
            <w:tcW w:w="9414" w:type="dxa"/>
            <w:gridSpan w:val="4"/>
            <w:shd w:val="clear" w:color="auto" w:fill="auto"/>
          </w:tcPr>
          <w:p w:rsidR="004C26A4" w:rsidRPr="008A351A" w:rsidRDefault="004C26A4" w:rsidP="004C26A4">
            <w:pPr>
              <w:rPr>
                <w:sz w:val="24"/>
                <w:szCs w:val="24"/>
                <w:lang w:val="kk-KZ"/>
              </w:rPr>
            </w:pPr>
          </w:p>
        </w:tc>
      </w:tr>
      <w:tr w:rsidR="000E37BF" w:rsidRPr="008A351A" w:rsidTr="00C87564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0E37BF" w:rsidRPr="008A351A" w:rsidRDefault="000E37BF" w:rsidP="000E37BF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7.</w:t>
            </w:r>
          </w:p>
        </w:tc>
        <w:tc>
          <w:tcPr>
            <w:tcW w:w="5528" w:type="dxa"/>
            <w:shd w:val="clear" w:color="auto" w:fill="auto"/>
          </w:tcPr>
          <w:p w:rsidR="000E37BF" w:rsidRPr="008A351A" w:rsidRDefault="002B1071" w:rsidP="00D15A47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</w:rPr>
              <w:t>Лекция 7</w:t>
            </w:r>
            <w:r w:rsidRPr="008A351A">
              <w:rPr>
                <w:bCs/>
                <w:sz w:val="24"/>
                <w:szCs w:val="24"/>
              </w:rPr>
              <w:t>.</w:t>
            </w:r>
            <w:r w:rsidRPr="008A351A">
              <w:rPr>
                <w:sz w:val="24"/>
                <w:szCs w:val="24"/>
              </w:rPr>
              <w:t xml:space="preserve"> </w:t>
            </w:r>
            <w:r w:rsidR="00D15A47" w:rsidRPr="008A351A">
              <w:rPr>
                <w:sz w:val="24"/>
                <w:szCs w:val="24"/>
              </w:rPr>
              <w:t xml:space="preserve"> Катодное и магнетронное распыление. </w:t>
            </w:r>
          </w:p>
        </w:tc>
        <w:tc>
          <w:tcPr>
            <w:tcW w:w="810" w:type="dxa"/>
            <w:shd w:val="clear" w:color="auto" w:fill="auto"/>
          </w:tcPr>
          <w:p w:rsidR="000E37BF" w:rsidRPr="008A351A" w:rsidRDefault="000E37BF" w:rsidP="000E37BF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0E37BF" w:rsidRPr="008A351A" w:rsidRDefault="000E37BF" w:rsidP="00E23609">
            <w:pPr>
              <w:rPr>
                <w:sz w:val="24"/>
                <w:szCs w:val="24"/>
                <w:lang w:val="kk-KZ"/>
              </w:rPr>
            </w:pPr>
          </w:p>
        </w:tc>
      </w:tr>
      <w:tr w:rsidR="000E37BF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0E37BF" w:rsidRPr="008A351A" w:rsidRDefault="000E37BF" w:rsidP="000E37B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0E37BF" w:rsidRPr="008A351A" w:rsidRDefault="00312F63" w:rsidP="00312F63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7.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Расчет тонкопленочного конденсатора.</w:t>
            </w:r>
          </w:p>
        </w:tc>
        <w:tc>
          <w:tcPr>
            <w:tcW w:w="810" w:type="dxa"/>
            <w:shd w:val="clear" w:color="auto" w:fill="auto"/>
          </w:tcPr>
          <w:p w:rsidR="000E37BF" w:rsidRPr="008A351A" w:rsidRDefault="000E37BF" w:rsidP="000E37BF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0E37BF" w:rsidRPr="008A351A" w:rsidRDefault="000E37BF" w:rsidP="000E37BF">
            <w:pPr>
              <w:rPr>
                <w:sz w:val="24"/>
                <w:szCs w:val="24"/>
                <w:lang w:val="kk-KZ"/>
              </w:rPr>
            </w:pPr>
          </w:p>
        </w:tc>
      </w:tr>
      <w:tr w:rsidR="000E37BF" w:rsidRPr="008A351A" w:rsidTr="00C87564">
        <w:trPr>
          <w:trHeight w:val="344"/>
        </w:trPr>
        <w:tc>
          <w:tcPr>
            <w:tcW w:w="534" w:type="dxa"/>
            <w:vMerge/>
            <w:shd w:val="clear" w:color="auto" w:fill="auto"/>
          </w:tcPr>
          <w:p w:rsidR="000E37BF" w:rsidRPr="008A351A" w:rsidRDefault="000E37BF" w:rsidP="000E37B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0E37BF" w:rsidRPr="008A351A" w:rsidRDefault="002E2D71" w:rsidP="000E37BF">
            <w:pPr>
              <w:rPr>
                <w:sz w:val="24"/>
                <w:szCs w:val="24"/>
                <w:lang w:val="kk-KZ"/>
              </w:rPr>
            </w:pPr>
            <w:r w:rsidRPr="00EC759F">
              <w:rPr>
                <w:highlight w:val="yellow"/>
                <w:lang w:val="en-US"/>
              </w:rPr>
              <w:t>Midterm</w:t>
            </w:r>
          </w:p>
        </w:tc>
        <w:tc>
          <w:tcPr>
            <w:tcW w:w="810" w:type="dxa"/>
            <w:shd w:val="clear" w:color="auto" w:fill="auto"/>
          </w:tcPr>
          <w:p w:rsidR="000E37BF" w:rsidRPr="008A351A" w:rsidRDefault="000E37BF" w:rsidP="000E37B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E37BF" w:rsidRPr="008A351A" w:rsidRDefault="000E37BF" w:rsidP="000E37BF">
            <w:pPr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8.</w:t>
            </w:r>
          </w:p>
        </w:tc>
        <w:tc>
          <w:tcPr>
            <w:tcW w:w="5528" w:type="dxa"/>
            <w:shd w:val="clear" w:color="auto" w:fill="auto"/>
          </w:tcPr>
          <w:p w:rsidR="00D15A47" w:rsidRPr="008A351A" w:rsidRDefault="00312F63" w:rsidP="00312F63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</w:rPr>
              <w:t>Лекция 8</w:t>
            </w:r>
            <w:r w:rsidRPr="008A351A">
              <w:rPr>
                <w:bCs/>
                <w:sz w:val="24"/>
                <w:szCs w:val="24"/>
              </w:rPr>
              <w:t>.</w:t>
            </w:r>
            <w:r w:rsidRPr="008A351A">
              <w:rPr>
                <w:sz w:val="24"/>
                <w:szCs w:val="24"/>
              </w:rPr>
              <w:t xml:space="preserve">  </w:t>
            </w:r>
            <w:r w:rsidR="00D15A47" w:rsidRPr="008A351A">
              <w:rPr>
                <w:sz w:val="24"/>
                <w:szCs w:val="24"/>
                <w:lang w:val="kk-KZ"/>
              </w:rPr>
              <w:t xml:space="preserve"> Жидкофазная эпитаксия. Выращивание многослойных структур и сверхрешоток. </w:t>
            </w: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 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 </w:t>
            </w:r>
            <w:r w:rsidRPr="008A351A">
              <w:rPr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sz w:val="24"/>
                <w:szCs w:val="24"/>
              </w:rPr>
              <w:t xml:space="preserve"> Молекулярно-лучевая эпитаксия.</w:t>
            </w: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D15A47" w:rsidRPr="008A351A" w:rsidRDefault="00312F63" w:rsidP="005B4FEB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8.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5B4FEB" w:rsidRPr="008A351A">
              <w:rPr>
                <w:color w:val="000000"/>
                <w:sz w:val="24"/>
                <w:szCs w:val="24"/>
                <w:lang w:val="kk-KZ"/>
              </w:rPr>
              <w:t xml:space="preserve">Расчет тонкопленочного </w:t>
            </w:r>
            <w:r w:rsidR="005B4FEB" w:rsidRPr="008A351A">
              <w:rPr>
                <w:color w:val="000000"/>
                <w:sz w:val="24"/>
                <w:szCs w:val="24"/>
                <w:lang w:val="en-US"/>
              </w:rPr>
              <w:t>R</w:t>
            </w:r>
            <w:r w:rsidR="005B4FEB" w:rsidRPr="008A351A">
              <w:rPr>
                <w:color w:val="000000"/>
                <w:sz w:val="24"/>
                <w:szCs w:val="24"/>
                <w:lang w:val="kk-KZ"/>
              </w:rPr>
              <w:t>-С фильтра.</w:t>
            </w: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lastRenderedPageBreak/>
              <w:t>9.</w:t>
            </w:r>
          </w:p>
        </w:tc>
        <w:tc>
          <w:tcPr>
            <w:tcW w:w="5528" w:type="dxa"/>
            <w:shd w:val="clear" w:color="auto" w:fill="auto"/>
          </w:tcPr>
          <w:p w:rsidR="00D15A47" w:rsidRPr="008A351A" w:rsidRDefault="005B4FEB" w:rsidP="005B4FEB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</w:rPr>
              <w:t>Лекция 9</w:t>
            </w:r>
            <w:r w:rsidRPr="008A351A">
              <w:rPr>
                <w:bCs/>
                <w:sz w:val="24"/>
                <w:szCs w:val="24"/>
              </w:rPr>
              <w:t>.</w:t>
            </w:r>
            <w:r w:rsidRPr="008A351A">
              <w:rPr>
                <w:sz w:val="24"/>
                <w:szCs w:val="24"/>
              </w:rPr>
              <w:t xml:space="preserve">  </w:t>
            </w:r>
            <w:r w:rsidR="00D15A47" w:rsidRPr="008A351A">
              <w:rPr>
                <w:sz w:val="24"/>
                <w:szCs w:val="24"/>
                <w:lang w:val="kk-KZ"/>
              </w:rPr>
              <w:t xml:space="preserve"> Технологический маршрут изготовления микросхем.</w:t>
            </w: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D15A47" w:rsidRPr="008A351A" w:rsidRDefault="005B4FEB" w:rsidP="00D15A47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9. </w:t>
            </w:r>
            <w:r w:rsidR="000159A9" w:rsidRPr="008A351A">
              <w:rPr>
                <w:bCs/>
                <w:sz w:val="24"/>
                <w:szCs w:val="24"/>
                <w:lang w:val="kk-KZ"/>
              </w:rPr>
              <w:t xml:space="preserve">Разработка технологического маршрута изготовления </w:t>
            </w:r>
            <w:r w:rsidR="000159A9" w:rsidRPr="008A351A">
              <w:rPr>
                <w:color w:val="000000"/>
                <w:sz w:val="24"/>
                <w:szCs w:val="24"/>
                <w:lang w:val="kk-KZ"/>
              </w:rPr>
              <w:t xml:space="preserve"> тонкопленочного </w:t>
            </w:r>
            <w:r w:rsidR="000159A9" w:rsidRPr="008A351A">
              <w:rPr>
                <w:color w:val="000000"/>
                <w:sz w:val="24"/>
                <w:szCs w:val="24"/>
                <w:lang w:val="en-US"/>
              </w:rPr>
              <w:t>R</w:t>
            </w:r>
            <w:r w:rsidR="000159A9" w:rsidRPr="008A351A">
              <w:rPr>
                <w:color w:val="000000"/>
                <w:sz w:val="24"/>
                <w:szCs w:val="24"/>
                <w:lang w:val="kk-KZ"/>
              </w:rPr>
              <w:t xml:space="preserve">-С фильтра. </w:t>
            </w: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D15A47" w:rsidRPr="008A351A" w:rsidRDefault="00D15A47" w:rsidP="00D15A47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 </w:t>
            </w:r>
          </w:p>
        </w:tc>
        <w:tc>
          <w:tcPr>
            <w:tcW w:w="2542" w:type="dxa"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10</w:t>
            </w:r>
            <w:r w:rsidRPr="008A351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D15A47" w:rsidRPr="008A351A" w:rsidRDefault="00D15A47" w:rsidP="005B4FEB">
            <w:pPr>
              <w:rPr>
                <w:sz w:val="24"/>
                <w:szCs w:val="24"/>
              </w:rPr>
            </w:pPr>
            <w:r w:rsidRPr="008A351A">
              <w:rPr>
                <w:bCs/>
                <w:sz w:val="24"/>
                <w:szCs w:val="24"/>
              </w:rPr>
              <w:t xml:space="preserve">Лекция </w:t>
            </w:r>
            <w:r w:rsidR="005B4FEB" w:rsidRPr="008A351A">
              <w:rPr>
                <w:bCs/>
                <w:sz w:val="24"/>
                <w:szCs w:val="24"/>
              </w:rPr>
              <w:t>10.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 </w:t>
            </w:r>
            <w:r w:rsidR="002D7318" w:rsidRPr="008A351A">
              <w:rPr>
                <w:sz w:val="24"/>
                <w:szCs w:val="24"/>
                <w:lang w:val="kk-KZ"/>
              </w:rPr>
              <w:t xml:space="preserve"> Рост пленок по механизму пар- кристалл и пар-жидкость-кристалл. </w:t>
            </w: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D15A47" w:rsidRPr="008A351A" w:rsidRDefault="00D15A47" w:rsidP="00D15A47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 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   </w:t>
            </w:r>
            <w:r w:rsidRPr="008A351A">
              <w:rPr>
                <w:sz w:val="24"/>
                <w:szCs w:val="24"/>
                <w:lang w:val="kk-KZ"/>
              </w:rPr>
              <w:t xml:space="preserve"> Графоэпитаксия.</w:t>
            </w: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D15A47" w:rsidRPr="008A351A" w:rsidRDefault="00312F63" w:rsidP="005B4FEB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</w:t>
            </w:r>
            <w:r w:rsidR="005B4FEB" w:rsidRPr="008A351A">
              <w:rPr>
                <w:bCs/>
                <w:sz w:val="24"/>
                <w:szCs w:val="24"/>
                <w:lang w:val="kk-KZ"/>
              </w:rPr>
              <w:t>10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AC77D3" w:rsidRPr="008A351A">
              <w:rPr>
                <w:bCs/>
                <w:sz w:val="24"/>
                <w:szCs w:val="24"/>
                <w:lang w:val="kk-KZ"/>
              </w:rPr>
              <w:t xml:space="preserve"> Разработка технологического маршрута изготовления </w:t>
            </w:r>
            <w:r w:rsidR="00AC77D3" w:rsidRPr="008A351A">
              <w:rPr>
                <w:color w:val="000000"/>
                <w:sz w:val="24"/>
                <w:szCs w:val="24"/>
                <w:lang w:val="kk-KZ"/>
              </w:rPr>
              <w:t xml:space="preserve"> тонкопленочного </w:t>
            </w:r>
            <w:r w:rsidR="00AC77D3" w:rsidRPr="008A351A">
              <w:rPr>
                <w:color w:val="000000"/>
                <w:sz w:val="24"/>
                <w:szCs w:val="24"/>
                <w:lang w:val="en-US"/>
              </w:rPr>
              <w:t>R</w:t>
            </w:r>
            <w:r w:rsidR="00AC77D3" w:rsidRPr="008A351A">
              <w:rPr>
                <w:color w:val="000000"/>
                <w:sz w:val="24"/>
                <w:szCs w:val="24"/>
                <w:lang w:val="kk-KZ"/>
              </w:rPr>
              <w:t xml:space="preserve">-С фильтра. </w:t>
            </w: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D15A47" w:rsidRPr="008A351A" w:rsidRDefault="00D15A47" w:rsidP="00D15A47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42" w:type="dxa"/>
            <w:vMerge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11.</w:t>
            </w:r>
          </w:p>
        </w:tc>
        <w:tc>
          <w:tcPr>
            <w:tcW w:w="5528" w:type="dxa"/>
            <w:shd w:val="clear" w:color="auto" w:fill="auto"/>
          </w:tcPr>
          <w:p w:rsidR="00D15A47" w:rsidRPr="008A351A" w:rsidRDefault="005B4FEB" w:rsidP="00D15A47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val="kk-KZ" w:eastAsia="ru-RU"/>
              </w:rPr>
            </w:pPr>
            <w:r w:rsidRPr="008A351A">
              <w:rPr>
                <w:sz w:val="24"/>
                <w:szCs w:val="24"/>
              </w:rPr>
              <w:t>Лекция 11</w:t>
            </w:r>
            <w:r w:rsidRPr="008A351A">
              <w:rPr>
                <w:bCs/>
                <w:sz w:val="24"/>
                <w:szCs w:val="24"/>
              </w:rPr>
              <w:t>.</w:t>
            </w:r>
            <w:r w:rsidRPr="008A351A">
              <w:rPr>
                <w:sz w:val="24"/>
                <w:szCs w:val="24"/>
              </w:rPr>
              <w:t xml:space="preserve">  </w:t>
            </w:r>
            <w:r w:rsidR="00D15A47" w:rsidRPr="008A351A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D15A47" w:rsidRPr="008A351A">
              <w:rPr>
                <w:sz w:val="24"/>
                <w:szCs w:val="24"/>
                <w:lang w:val="kk-KZ" w:eastAsia="ru-RU"/>
              </w:rPr>
              <w:t xml:space="preserve"> Формирования пленок метод</w:t>
            </w:r>
            <w:r w:rsidR="00FB4969" w:rsidRPr="008A351A">
              <w:rPr>
                <w:sz w:val="24"/>
                <w:szCs w:val="24"/>
                <w:lang w:val="kk-KZ" w:eastAsia="ru-RU"/>
              </w:rPr>
              <w:t>о</w:t>
            </w:r>
            <w:r w:rsidR="00D15A47" w:rsidRPr="008A351A">
              <w:rPr>
                <w:sz w:val="24"/>
                <w:szCs w:val="24"/>
                <w:lang w:val="kk-KZ" w:eastAsia="ru-RU"/>
              </w:rPr>
              <w:t xml:space="preserve">м газотранспортных реакций. </w:t>
            </w:r>
            <w:r w:rsidR="00D15A47"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D15A47" w:rsidRPr="008A351A" w:rsidRDefault="00D15A47" w:rsidP="00D15A47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D15A47" w:rsidRPr="008A351A" w:rsidRDefault="00D15A47" w:rsidP="00D15A47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D15A47" w:rsidRPr="008A351A" w:rsidRDefault="00312F63" w:rsidP="005B4FEB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</w:t>
            </w:r>
            <w:r w:rsidR="005B4FEB" w:rsidRPr="008A351A">
              <w:rPr>
                <w:bCs/>
                <w:sz w:val="24"/>
                <w:szCs w:val="24"/>
                <w:lang w:val="kk-KZ"/>
              </w:rPr>
              <w:t>11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. </w:t>
            </w:r>
            <w:r w:rsidR="00FB4969" w:rsidRPr="008A351A">
              <w:rPr>
                <w:bCs/>
                <w:sz w:val="24"/>
                <w:szCs w:val="24"/>
                <w:lang w:val="kk-KZ"/>
              </w:rPr>
              <w:t xml:space="preserve">Рассчет скорости осаждения поликремния из силана.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12.</w:t>
            </w:r>
          </w:p>
        </w:tc>
        <w:tc>
          <w:tcPr>
            <w:tcW w:w="5528" w:type="dxa"/>
            <w:shd w:val="clear" w:color="auto" w:fill="auto"/>
          </w:tcPr>
          <w:p w:rsidR="00D15A47" w:rsidRPr="008A351A" w:rsidRDefault="005B4FEB" w:rsidP="005B4FEB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</w:rPr>
              <w:t>Лекция 12</w:t>
            </w:r>
            <w:r w:rsidRPr="008A351A">
              <w:rPr>
                <w:bCs/>
                <w:sz w:val="24"/>
                <w:szCs w:val="24"/>
              </w:rPr>
              <w:t>.</w:t>
            </w:r>
            <w:r w:rsidRPr="008A351A">
              <w:rPr>
                <w:sz w:val="24"/>
                <w:szCs w:val="24"/>
              </w:rPr>
              <w:t xml:space="preserve">  </w:t>
            </w:r>
            <w:r w:rsidR="00D15A47" w:rsidRPr="008A351A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084701" w:rsidRPr="008A351A">
              <w:rPr>
                <w:bCs/>
                <w:sz w:val="24"/>
                <w:szCs w:val="24"/>
                <w:lang w:val="kk-KZ"/>
              </w:rPr>
              <w:t xml:space="preserve">Методы контроля параметров пленок. Оптическая и электронно-лучевая микроскопия. Ожэ-спектроскопия. </w:t>
            </w:r>
            <w:r w:rsidR="00D15A47" w:rsidRPr="008A351A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D15A47" w:rsidRPr="008A351A">
              <w:rPr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D15A47" w:rsidRPr="008A351A" w:rsidRDefault="00084701" w:rsidP="00D15A47">
            <w:pPr>
              <w:jc w:val="both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Атомно-силовая микроскопия.</w:t>
            </w: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D15A47" w:rsidRPr="008A351A" w:rsidRDefault="00312F63" w:rsidP="005B4FEB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</w:t>
            </w:r>
            <w:r w:rsidR="005B4FEB" w:rsidRPr="008A351A">
              <w:rPr>
                <w:bCs/>
                <w:sz w:val="24"/>
                <w:szCs w:val="24"/>
                <w:lang w:val="kk-KZ"/>
              </w:rPr>
              <w:t>12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AF0E0E" w:rsidRPr="008A351A">
              <w:rPr>
                <w:color w:val="000000"/>
                <w:sz w:val="24"/>
                <w:szCs w:val="24"/>
                <w:lang w:val="kk-KZ"/>
              </w:rPr>
              <w:t>Лазерный контроль толщины пленок.</w:t>
            </w: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 </w:t>
            </w:r>
          </w:p>
        </w:tc>
        <w:tc>
          <w:tcPr>
            <w:tcW w:w="2542" w:type="dxa"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13.</w:t>
            </w:r>
          </w:p>
        </w:tc>
        <w:tc>
          <w:tcPr>
            <w:tcW w:w="5528" w:type="dxa"/>
            <w:shd w:val="clear" w:color="auto" w:fill="auto"/>
          </w:tcPr>
          <w:p w:rsidR="00D15A47" w:rsidRPr="008A351A" w:rsidRDefault="00D15A47" w:rsidP="005B4FEB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>Лекция</w:t>
            </w:r>
            <w:r w:rsidR="005B4FEB" w:rsidRPr="008A351A">
              <w:rPr>
                <w:bCs/>
                <w:sz w:val="24"/>
                <w:szCs w:val="24"/>
                <w:lang w:val="kk-KZ"/>
              </w:rPr>
              <w:t xml:space="preserve"> 13. Р</w:t>
            </w:r>
            <w:r w:rsidR="00084701" w:rsidRPr="008A351A">
              <w:rPr>
                <w:bCs/>
                <w:sz w:val="24"/>
                <w:szCs w:val="24"/>
                <w:lang w:val="kk-KZ"/>
              </w:rPr>
              <w:t xml:space="preserve">амановская спектроскопия. Рентгенолюминесценция. </w:t>
            </w: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D15A47" w:rsidRPr="008A351A" w:rsidRDefault="00D15A47" w:rsidP="00D15A47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D15A47" w:rsidRPr="008A351A" w:rsidRDefault="00312F63" w:rsidP="005B4FEB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</w:t>
            </w:r>
            <w:r w:rsidR="005B4FEB" w:rsidRPr="008A351A">
              <w:rPr>
                <w:bCs/>
                <w:sz w:val="24"/>
                <w:szCs w:val="24"/>
                <w:lang w:val="kk-KZ"/>
              </w:rPr>
              <w:t>13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. </w:t>
            </w:r>
            <w:r w:rsidR="00AF0E0E" w:rsidRPr="008A351A">
              <w:rPr>
                <w:bCs/>
                <w:sz w:val="24"/>
                <w:szCs w:val="24"/>
                <w:lang w:val="kk-KZ"/>
              </w:rPr>
              <w:t>Анализ рамановских спектров монокристаллического, нанокристаллического и аморфного кремния.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D15A47" w:rsidRPr="008A351A" w:rsidRDefault="00D15A47" w:rsidP="00D15A47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D15A47" w:rsidRPr="008A351A" w:rsidRDefault="00D15A47" w:rsidP="00D15A47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42" w:type="dxa"/>
            <w:vMerge/>
            <w:shd w:val="clear" w:color="auto" w:fill="auto"/>
          </w:tcPr>
          <w:p w:rsidR="00D15A47" w:rsidRPr="008A351A" w:rsidRDefault="00D15A47" w:rsidP="00D15A47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14.</w:t>
            </w:r>
          </w:p>
        </w:tc>
        <w:tc>
          <w:tcPr>
            <w:tcW w:w="5528" w:type="dxa"/>
            <w:shd w:val="clear" w:color="auto" w:fill="auto"/>
          </w:tcPr>
          <w:p w:rsidR="00D15A47" w:rsidRPr="008A351A" w:rsidRDefault="005B4FEB" w:rsidP="00D15A47">
            <w:pPr>
              <w:pStyle w:val="Default"/>
              <w:suppressAutoHyphens/>
              <w:rPr>
                <w:rFonts w:ascii="Times New Roman" w:hAnsi="Times New Roman" w:cs="Times New Roman"/>
                <w:bCs/>
                <w:lang w:val="kk-KZ"/>
              </w:rPr>
            </w:pPr>
            <w:r w:rsidRPr="008A351A">
              <w:rPr>
                <w:rFonts w:ascii="Times New Roman" w:hAnsi="Times New Roman" w:cs="Times New Roman"/>
              </w:rPr>
              <w:t>Лекция 14</w:t>
            </w:r>
            <w:r w:rsidRPr="008A351A">
              <w:rPr>
                <w:rFonts w:ascii="Times New Roman" w:hAnsi="Times New Roman" w:cs="Times New Roman"/>
                <w:bCs/>
              </w:rPr>
              <w:t>.</w:t>
            </w:r>
            <w:r w:rsidRPr="008A351A">
              <w:rPr>
                <w:rFonts w:ascii="Times New Roman" w:hAnsi="Times New Roman" w:cs="Times New Roman"/>
              </w:rPr>
              <w:t xml:space="preserve">  </w:t>
            </w:r>
            <w:r w:rsidR="00D15A47" w:rsidRPr="008A351A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AA69B8" w:rsidRPr="008A351A">
              <w:rPr>
                <w:rFonts w:ascii="Times New Roman" w:hAnsi="Times New Roman" w:cs="Times New Roman"/>
                <w:bCs/>
                <w:lang w:val="kk-KZ"/>
              </w:rPr>
              <w:t>Тестовый к</w:t>
            </w:r>
            <w:r w:rsidR="00AA69B8" w:rsidRPr="008A351A">
              <w:rPr>
                <w:rFonts w:ascii="Times New Roman" w:hAnsi="Times New Roman" w:cs="Times New Roman"/>
                <w:lang w:val="kk-KZ"/>
              </w:rPr>
              <w:t xml:space="preserve">онтроль параметров микросхем. </w:t>
            </w:r>
          </w:p>
          <w:p w:rsidR="00D15A47" w:rsidRPr="008A351A" w:rsidRDefault="00D15A47" w:rsidP="00D15A47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D15A47" w:rsidRPr="008A351A" w:rsidRDefault="00AA69B8" w:rsidP="00D15A47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Производство чипов для процессоров.</w:t>
            </w: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D15A47" w:rsidRPr="008A351A" w:rsidRDefault="00312F63" w:rsidP="002E2D71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</w:t>
            </w:r>
            <w:r w:rsidR="005B4FEB" w:rsidRPr="008A351A">
              <w:rPr>
                <w:bCs/>
                <w:sz w:val="24"/>
                <w:szCs w:val="24"/>
                <w:lang w:val="kk-KZ"/>
              </w:rPr>
              <w:t>14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. </w:t>
            </w:r>
            <w:r w:rsidR="002E2D71">
              <w:rPr>
                <w:color w:val="000000"/>
                <w:sz w:val="24"/>
                <w:szCs w:val="24"/>
                <w:lang w:val="kk-KZ"/>
              </w:rPr>
              <w:t>Технологический маршрут микросхемы.</w:t>
            </w: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D15A47" w:rsidRPr="008A351A" w:rsidRDefault="00D15A47" w:rsidP="00D15A47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15.</w:t>
            </w:r>
          </w:p>
        </w:tc>
        <w:tc>
          <w:tcPr>
            <w:tcW w:w="5528" w:type="dxa"/>
            <w:shd w:val="clear" w:color="auto" w:fill="auto"/>
          </w:tcPr>
          <w:p w:rsidR="00D15A47" w:rsidRPr="008A351A" w:rsidRDefault="005B4FEB" w:rsidP="00AF0E0E">
            <w:pPr>
              <w:pStyle w:val="Default"/>
              <w:suppressAutoHyphens/>
              <w:rPr>
                <w:rFonts w:ascii="Times New Roman" w:hAnsi="Times New Roman" w:cs="Times New Roman"/>
                <w:bCs/>
                <w:lang w:val="kk-KZ"/>
              </w:rPr>
            </w:pPr>
            <w:r w:rsidRPr="008A351A">
              <w:rPr>
                <w:rFonts w:ascii="Times New Roman" w:hAnsi="Times New Roman" w:cs="Times New Roman"/>
              </w:rPr>
              <w:t>Лекция 15</w:t>
            </w:r>
            <w:r w:rsidRPr="008A351A">
              <w:rPr>
                <w:rFonts w:ascii="Times New Roman" w:hAnsi="Times New Roman" w:cs="Times New Roman"/>
                <w:bCs/>
              </w:rPr>
              <w:t>.</w:t>
            </w:r>
            <w:r w:rsidRPr="008A351A">
              <w:rPr>
                <w:rFonts w:ascii="Times New Roman" w:hAnsi="Times New Roman" w:cs="Times New Roman"/>
              </w:rPr>
              <w:t xml:space="preserve">  </w:t>
            </w:r>
            <w:r w:rsidR="00AF0E0E" w:rsidRPr="008A351A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="00AF0E0E" w:rsidRPr="008A351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Electric</w:t>
            </w:r>
            <w:proofErr w:type="spellEnd"/>
            <w:r w:rsidR="00AF0E0E" w:rsidRPr="008A351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VLSI —</w:t>
            </w:r>
            <w:r w:rsidR="00AF0E0E" w:rsidRPr="008A351A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hyperlink r:id="rId6" w:tooltip="САПР" w:history="1">
              <w:r w:rsidR="00AF0E0E" w:rsidRPr="008A351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система автоматизированного проектирования</w:t>
              </w:r>
            </w:hyperlink>
            <w:r w:rsidR="00AF0E0E" w:rsidRPr="008A351A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r w:rsidR="00AF0E0E" w:rsidRPr="008A351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сверхбольших интегральных схем. </w:t>
            </w: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D15A47" w:rsidRPr="008A351A" w:rsidRDefault="00D15A47" w:rsidP="00D15A47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D15A47" w:rsidRPr="008A351A" w:rsidRDefault="00312F63" w:rsidP="001D05F5">
            <w:pPr>
              <w:pStyle w:val="Default"/>
              <w:suppressAutoHyphens/>
              <w:rPr>
                <w:rFonts w:ascii="Times New Roman" w:hAnsi="Times New Roman" w:cs="Times New Roman"/>
                <w:bCs/>
                <w:lang w:val="kk-KZ"/>
              </w:rPr>
            </w:pPr>
            <w:r w:rsidRPr="008A351A">
              <w:rPr>
                <w:rFonts w:ascii="Times New Roman" w:hAnsi="Times New Roman" w:cs="Times New Roman"/>
                <w:bCs/>
                <w:lang w:val="kk-KZ"/>
              </w:rPr>
              <w:t xml:space="preserve">Семинар </w:t>
            </w:r>
            <w:r w:rsidR="005B4FEB" w:rsidRPr="008A351A">
              <w:rPr>
                <w:rFonts w:ascii="Times New Roman" w:hAnsi="Times New Roman" w:cs="Times New Roman"/>
                <w:bCs/>
                <w:lang w:val="kk-KZ"/>
              </w:rPr>
              <w:t>15</w:t>
            </w:r>
            <w:r w:rsidRPr="008A351A">
              <w:rPr>
                <w:rFonts w:ascii="Times New Roman" w:hAnsi="Times New Roman" w:cs="Times New Roman"/>
                <w:bCs/>
                <w:lang w:val="kk-KZ"/>
              </w:rPr>
              <w:t xml:space="preserve">. </w:t>
            </w:r>
            <w:r w:rsidRPr="008A351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D05F5" w:rsidRPr="008A351A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Приведение в соответствие топологии и электрической схемы. </w:t>
            </w: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D15A47" w:rsidRPr="008A351A" w:rsidRDefault="00D15A47" w:rsidP="00D15A47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D15A47" w:rsidRPr="008A351A" w:rsidRDefault="002E2D71" w:rsidP="00D15A47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EC759F">
              <w:rPr>
                <w:highlight w:val="yellow"/>
                <w:lang w:val="en-US"/>
              </w:rPr>
              <w:t>Midterm</w:t>
            </w: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42" w:type="dxa"/>
            <w:vMerge/>
            <w:shd w:val="clear" w:color="auto" w:fill="auto"/>
          </w:tcPr>
          <w:p w:rsidR="00D15A47" w:rsidRPr="008A351A" w:rsidRDefault="00D15A47" w:rsidP="00D15A47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</w:tbl>
    <w:p w:rsidR="00B7623E" w:rsidRPr="008A351A" w:rsidRDefault="00B7623E" w:rsidP="00B7623E">
      <w:pPr>
        <w:jc w:val="center"/>
        <w:rPr>
          <w:b/>
          <w:sz w:val="24"/>
          <w:szCs w:val="24"/>
          <w:lang w:val="kk-KZ"/>
        </w:rPr>
      </w:pPr>
    </w:p>
    <w:p w:rsidR="00B7623E" w:rsidRPr="008A351A" w:rsidRDefault="00B7623E" w:rsidP="00B7623E">
      <w:pPr>
        <w:jc w:val="center"/>
        <w:rPr>
          <w:b/>
          <w:sz w:val="24"/>
          <w:szCs w:val="24"/>
          <w:lang w:val="kk-KZ"/>
        </w:rPr>
      </w:pPr>
    </w:p>
    <w:p w:rsidR="008A351A" w:rsidRPr="008A351A" w:rsidRDefault="008A351A" w:rsidP="008A351A">
      <w:pPr>
        <w:pStyle w:val="a3"/>
        <w:spacing w:line="230" w:lineRule="auto"/>
        <w:ind w:firstLine="567"/>
        <w:rPr>
          <w:b/>
          <w:sz w:val="24"/>
          <w:szCs w:val="24"/>
        </w:rPr>
      </w:pPr>
      <w:r w:rsidRPr="008A351A">
        <w:rPr>
          <w:b/>
          <w:sz w:val="24"/>
          <w:szCs w:val="24"/>
        </w:rPr>
        <w:t>Литература</w:t>
      </w:r>
    </w:p>
    <w:p w:rsidR="008A351A" w:rsidRPr="008A351A" w:rsidRDefault="008A351A" w:rsidP="008A351A">
      <w:pPr>
        <w:pStyle w:val="a3"/>
        <w:spacing w:line="230" w:lineRule="auto"/>
        <w:ind w:firstLine="567"/>
        <w:rPr>
          <w:b/>
          <w:sz w:val="24"/>
          <w:szCs w:val="24"/>
        </w:rPr>
      </w:pPr>
    </w:p>
    <w:p w:rsidR="008A351A" w:rsidRPr="008A351A" w:rsidRDefault="008A351A" w:rsidP="008A351A">
      <w:pPr>
        <w:ind w:firstLine="567"/>
        <w:rPr>
          <w:b/>
          <w:sz w:val="24"/>
          <w:szCs w:val="24"/>
        </w:rPr>
      </w:pPr>
      <w:r w:rsidRPr="008A351A">
        <w:rPr>
          <w:b/>
          <w:sz w:val="24"/>
          <w:szCs w:val="24"/>
        </w:rPr>
        <w:t>Основная литература</w:t>
      </w:r>
    </w:p>
    <w:p w:rsidR="008A351A" w:rsidRPr="008A351A" w:rsidRDefault="008A351A" w:rsidP="008A351A">
      <w:pPr>
        <w:ind w:firstLine="567"/>
        <w:rPr>
          <w:b/>
          <w:sz w:val="24"/>
          <w:szCs w:val="24"/>
        </w:rPr>
      </w:pPr>
    </w:p>
    <w:p w:rsidR="008A351A" w:rsidRPr="008A351A" w:rsidRDefault="008A351A" w:rsidP="008A351A">
      <w:pPr>
        <w:numPr>
          <w:ilvl w:val="0"/>
          <w:numId w:val="7"/>
        </w:numPr>
        <w:suppressAutoHyphens w:val="0"/>
        <w:ind w:left="36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>Данилина Т.И. Технология тонкопленочных микросхем. - Томск: ТМЦ ДО, 2006. – 152 с.</w:t>
      </w:r>
    </w:p>
    <w:p w:rsidR="008A351A" w:rsidRPr="008A351A" w:rsidRDefault="008A351A" w:rsidP="00E47EC5">
      <w:pPr>
        <w:numPr>
          <w:ilvl w:val="0"/>
          <w:numId w:val="7"/>
        </w:numPr>
        <w:suppressAutoHyphens w:val="0"/>
        <w:ind w:left="36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>Данилина Т.И. Перспективные технологии производства СБИС. - Томск: ТМЦ ДО, 2000. – 99с.</w:t>
      </w:r>
    </w:p>
    <w:p w:rsidR="008A351A" w:rsidRPr="008A351A" w:rsidRDefault="008A351A" w:rsidP="00E47EC5">
      <w:pPr>
        <w:numPr>
          <w:ilvl w:val="0"/>
          <w:numId w:val="7"/>
        </w:numPr>
        <w:suppressAutoHyphens w:val="0"/>
        <w:ind w:left="360"/>
        <w:jc w:val="both"/>
        <w:rPr>
          <w:sz w:val="24"/>
          <w:szCs w:val="24"/>
        </w:rPr>
      </w:pPr>
      <w:r w:rsidRPr="008A351A">
        <w:rPr>
          <w:sz w:val="24"/>
          <w:szCs w:val="24"/>
        </w:rPr>
        <w:lastRenderedPageBreak/>
        <w:t xml:space="preserve">Данилина Т.И., Смирнов С.В. Ионно-плазменные технологии в производстве СБИС. - Томск: </w:t>
      </w:r>
      <w:proofErr w:type="spellStart"/>
      <w:r w:rsidRPr="008A351A">
        <w:rPr>
          <w:sz w:val="24"/>
          <w:szCs w:val="24"/>
        </w:rPr>
        <w:t>Томск</w:t>
      </w:r>
      <w:proofErr w:type="gramStart"/>
      <w:r w:rsidRPr="008A351A">
        <w:rPr>
          <w:sz w:val="24"/>
          <w:szCs w:val="24"/>
        </w:rPr>
        <w:t>.у</w:t>
      </w:r>
      <w:proofErr w:type="gramEnd"/>
      <w:r w:rsidRPr="008A351A">
        <w:rPr>
          <w:sz w:val="24"/>
          <w:szCs w:val="24"/>
        </w:rPr>
        <w:t>н-т</w:t>
      </w:r>
      <w:proofErr w:type="spellEnd"/>
      <w:r w:rsidRPr="008A351A">
        <w:rPr>
          <w:sz w:val="24"/>
          <w:szCs w:val="24"/>
        </w:rPr>
        <w:t xml:space="preserve"> систем управления и радиоэлектроники. 2000. -140с.</w:t>
      </w:r>
    </w:p>
    <w:p w:rsidR="008A351A" w:rsidRPr="008A351A" w:rsidRDefault="008A351A" w:rsidP="008A351A">
      <w:pPr>
        <w:jc w:val="both"/>
        <w:rPr>
          <w:b/>
          <w:sz w:val="24"/>
          <w:szCs w:val="24"/>
          <w:lang w:val="kk-KZ"/>
        </w:rPr>
      </w:pPr>
    </w:p>
    <w:p w:rsidR="008A351A" w:rsidRPr="008A351A" w:rsidRDefault="008A351A" w:rsidP="008A351A">
      <w:pPr>
        <w:jc w:val="both"/>
        <w:rPr>
          <w:b/>
          <w:sz w:val="24"/>
          <w:szCs w:val="24"/>
          <w:lang w:val="kk-KZ"/>
        </w:rPr>
      </w:pPr>
      <w:r w:rsidRPr="008A351A">
        <w:rPr>
          <w:b/>
          <w:sz w:val="24"/>
          <w:szCs w:val="24"/>
          <w:lang w:val="kk-KZ"/>
        </w:rPr>
        <w:t>Дополнительная литература</w:t>
      </w:r>
    </w:p>
    <w:p w:rsidR="008A351A" w:rsidRPr="008A351A" w:rsidRDefault="008A351A" w:rsidP="008A351A">
      <w:pPr>
        <w:jc w:val="both"/>
        <w:rPr>
          <w:b/>
          <w:sz w:val="24"/>
          <w:szCs w:val="24"/>
          <w:lang w:val="kk-KZ"/>
        </w:rPr>
      </w:pPr>
    </w:p>
    <w:p w:rsidR="008A351A" w:rsidRPr="008A351A" w:rsidRDefault="008A351A" w:rsidP="008A351A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 xml:space="preserve">Технология тонких пленок. Справочник под ред. </w:t>
      </w:r>
      <w:proofErr w:type="spellStart"/>
      <w:r w:rsidRPr="008A351A">
        <w:rPr>
          <w:sz w:val="24"/>
          <w:szCs w:val="24"/>
        </w:rPr>
        <w:t>Л.Майссела</w:t>
      </w:r>
      <w:proofErr w:type="spellEnd"/>
      <w:r w:rsidRPr="008A351A">
        <w:rPr>
          <w:sz w:val="24"/>
          <w:szCs w:val="24"/>
        </w:rPr>
        <w:t xml:space="preserve">, </w:t>
      </w:r>
      <w:proofErr w:type="spellStart"/>
      <w:r w:rsidRPr="008A351A">
        <w:rPr>
          <w:sz w:val="24"/>
          <w:szCs w:val="24"/>
        </w:rPr>
        <w:t>Р.Глэнга</w:t>
      </w:r>
      <w:proofErr w:type="spellEnd"/>
      <w:r w:rsidRPr="008A351A">
        <w:rPr>
          <w:sz w:val="24"/>
          <w:szCs w:val="24"/>
        </w:rPr>
        <w:t xml:space="preserve">. - М.: </w:t>
      </w:r>
      <w:proofErr w:type="spellStart"/>
      <w:r w:rsidRPr="008A351A">
        <w:rPr>
          <w:sz w:val="24"/>
          <w:szCs w:val="24"/>
        </w:rPr>
        <w:t>Сов</w:t>
      </w:r>
      <w:proofErr w:type="gramStart"/>
      <w:r w:rsidRPr="008A351A">
        <w:rPr>
          <w:sz w:val="24"/>
          <w:szCs w:val="24"/>
        </w:rPr>
        <w:t>.р</w:t>
      </w:r>
      <w:proofErr w:type="gramEnd"/>
      <w:r w:rsidRPr="008A351A">
        <w:rPr>
          <w:sz w:val="24"/>
          <w:szCs w:val="24"/>
        </w:rPr>
        <w:t>адио</w:t>
      </w:r>
      <w:proofErr w:type="spellEnd"/>
      <w:r w:rsidRPr="008A351A">
        <w:rPr>
          <w:sz w:val="24"/>
          <w:szCs w:val="24"/>
        </w:rPr>
        <w:t>, 1977. Т.1. -662 с.</w:t>
      </w:r>
    </w:p>
    <w:p w:rsidR="008A351A" w:rsidRPr="008A351A" w:rsidRDefault="008A351A" w:rsidP="008A351A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proofErr w:type="spellStart"/>
      <w:r w:rsidRPr="008A351A">
        <w:rPr>
          <w:sz w:val="24"/>
          <w:szCs w:val="24"/>
        </w:rPr>
        <w:t>Кульбачинский</w:t>
      </w:r>
      <w:proofErr w:type="spellEnd"/>
      <w:r w:rsidRPr="008A351A">
        <w:rPr>
          <w:sz w:val="24"/>
          <w:szCs w:val="24"/>
        </w:rPr>
        <w:t xml:space="preserve"> В.А. Структуры малой размерности в полупроводниках. – М.: Изд. МГУ, 1998.</w:t>
      </w:r>
    </w:p>
    <w:p w:rsidR="008A351A" w:rsidRPr="008A351A" w:rsidRDefault="008A351A" w:rsidP="008A351A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>Киселев В.Ф., Козлов С.Н.,  Зотеев А.В. Основы физики поверхности твердого тела. – М.: Изд. МГУ, 1999.</w:t>
      </w:r>
    </w:p>
    <w:p w:rsidR="008A351A" w:rsidRPr="008A351A" w:rsidRDefault="008A351A" w:rsidP="008A351A">
      <w:pPr>
        <w:pStyle w:val="a3"/>
        <w:tabs>
          <w:tab w:val="left" w:pos="839"/>
        </w:tabs>
        <w:ind w:firstLine="567"/>
        <w:rPr>
          <w:b/>
          <w:sz w:val="24"/>
          <w:szCs w:val="24"/>
        </w:rPr>
      </w:pPr>
    </w:p>
    <w:p w:rsidR="008A351A" w:rsidRPr="008A351A" w:rsidRDefault="00FF1F85" w:rsidP="008A351A">
      <w:pPr>
        <w:pStyle w:val="a6"/>
        <w:numPr>
          <w:ilvl w:val="0"/>
          <w:numId w:val="2"/>
        </w:numPr>
        <w:suppressAutoHyphens w:val="0"/>
        <w:jc w:val="both"/>
        <w:rPr>
          <w:rStyle w:val="apple-converted-space"/>
          <w:color w:val="252525"/>
          <w:sz w:val="24"/>
          <w:szCs w:val="24"/>
        </w:rPr>
      </w:pPr>
      <w:hyperlink r:id="rId7" w:history="1">
        <w:r w:rsidR="00B7623E" w:rsidRPr="008A351A">
          <w:rPr>
            <w:rStyle w:val="a5"/>
            <w:sz w:val="24"/>
            <w:szCs w:val="24"/>
            <w:lang w:val="en-US"/>
          </w:rPr>
          <w:t>www</w:t>
        </w:r>
        <w:r w:rsidR="00B7623E" w:rsidRPr="008A351A">
          <w:rPr>
            <w:rStyle w:val="a5"/>
            <w:sz w:val="24"/>
            <w:szCs w:val="24"/>
          </w:rPr>
          <w:t>.</w:t>
        </w:r>
        <w:proofErr w:type="spellStart"/>
        <w:r w:rsidR="00B7623E" w:rsidRPr="008A351A">
          <w:rPr>
            <w:rStyle w:val="a5"/>
            <w:sz w:val="24"/>
            <w:szCs w:val="24"/>
            <w:lang w:val="en-US"/>
          </w:rPr>
          <w:t>semiconductorline</w:t>
        </w:r>
        <w:proofErr w:type="spellEnd"/>
        <w:r w:rsidR="00B7623E" w:rsidRPr="008A351A">
          <w:rPr>
            <w:rStyle w:val="a5"/>
            <w:sz w:val="24"/>
            <w:szCs w:val="24"/>
          </w:rPr>
          <w:t>.</w:t>
        </w:r>
        <w:r w:rsidR="00B7623E" w:rsidRPr="008A351A">
          <w:rPr>
            <w:rStyle w:val="a5"/>
            <w:sz w:val="24"/>
            <w:szCs w:val="24"/>
            <w:lang w:val="en-US"/>
          </w:rPr>
          <w:t>com</w:t>
        </w:r>
      </w:hyperlink>
    </w:p>
    <w:p w:rsidR="008A351A" w:rsidRPr="008A351A" w:rsidRDefault="008A351A" w:rsidP="008A351A">
      <w:pPr>
        <w:pStyle w:val="ab"/>
        <w:numPr>
          <w:ilvl w:val="0"/>
          <w:numId w:val="2"/>
        </w:numPr>
        <w:spacing w:before="120" w:beforeAutospacing="0" w:after="120" w:afterAutospacing="0" w:line="302" w:lineRule="atLeast"/>
        <w:jc w:val="both"/>
        <w:rPr>
          <w:color w:val="252525"/>
        </w:rPr>
      </w:pPr>
      <w:r w:rsidRPr="008A351A">
        <w:rPr>
          <w:rStyle w:val="apple-converted-space"/>
          <w:color w:val="252525"/>
        </w:rPr>
        <w:t> </w:t>
      </w:r>
      <w:proofErr w:type="spellStart"/>
      <w:r w:rsidR="00FF1F85">
        <w:fldChar w:fldCharType="begin"/>
      </w:r>
      <w:r w:rsidR="00C25517">
        <w:instrText>HYPERLINK "https://ru.wikipedia.org/wiki/FreeCAD_(A-S._Koh%27s)" \o "FreeCAD (A-S. Koh's)"</w:instrText>
      </w:r>
      <w:r w:rsidR="00FF1F85">
        <w:fldChar w:fldCharType="separate"/>
      </w:r>
      <w:r w:rsidRPr="008A351A">
        <w:rPr>
          <w:rStyle w:val="a5"/>
          <w:color w:val="0B0080"/>
        </w:rPr>
        <w:t>freeCAD</w:t>
      </w:r>
      <w:proofErr w:type="spellEnd"/>
      <w:r w:rsidR="00FF1F85">
        <w:fldChar w:fldCharType="end"/>
      </w:r>
    </w:p>
    <w:p w:rsidR="00B7623E" w:rsidRPr="008A351A" w:rsidRDefault="00B7623E" w:rsidP="00B7623E">
      <w:pPr>
        <w:tabs>
          <w:tab w:val="left" w:pos="900"/>
        </w:tabs>
        <w:ind w:firstLine="540"/>
        <w:jc w:val="both"/>
        <w:outlineLvl w:val="0"/>
        <w:rPr>
          <w:b/>
          <w:sz w:val="24"/>
          <w:szCs w:val="24"/>
          <w:lang w:val="kk-KZ" w:eastAsia="ko-KR"/>
        </w:rPr>
      </w:pPr>
    </w:p>
    <w:p w:rsidR="00B7623E" w:rsidRPr="008A351A" w:rsidRDefault="00B7623E" w:rsidP="00B7623E">
      <w:pPr>
        <w:pStyle w:val="a7"/>
        <w:spacing w:line="230" w:lineRule="auto"/>
        <w:ind w:firstLine="36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>Формы контроля знаний:</w:t>
      </w:r>
    </w:p>
    <w:p w:rsidR="00B7623E" w:rsidRPr="008A351A" w:rsidRDefault="00B7623E" w:rsidP="00B7623E">
      <w:pPr>
        <w:tabs>
          <w:tab w:val="num" w:pos="360"/>
          <w:tab w:val="left" w:pos="6480"/>
          <w:tab w:val="left" w:pos="7560"/>
        </w:tabs>
        <w:ind w:left="360" w:hanging="18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 xml:space="preserve">Рубежный  контроль </w:t>
      </w:r>
      <w:r w:rsidRPr="008A351A">
        <w:rPr>
          <w:sz w:val="24"/>
          <w:szCs w:val="24"/>
          <w:lang w:val="en-US"/>
        </w:rPr>
        <w:t>I</w:t>
      </w:r>
      <w:r w:rsidRPr="008A351A">
        <w:rPr>
          <w:sz w:val="24"/>
          <w:szCs w:val="24"/>
        </w:rPr>
        <w:t xml:space="preserve"> (включая текущий контроль) –</w:t>
      </w:r>
      <w:r w:rsidRPr="008A351A">
        <w:rPr>
          <w:sz w:val="24"/>
          <w:szCs w:val="24"/>
        </w:rPr>
        <w:tab/>
        <w:t>30%</w:t>
      </w:r>
      <w:r w:rsidRPr="008A351A">
        <w:rPr>
          <w:sz w:val="24"/>
          <w:szCs w:val="24"/>
        </w:rPr>
        <w:tab/>
        <w:t>7 неделя</w:t>
      </w:r>
    </w:p>
    <w:p w:rsidR="00B7623E" w:rsidRPr="008A351A" w:rsidRDefault="00B7623E" w:rsidP="00B7623E">
      <w:pPr>
        <w:tabs>
          <w:tab w:val="num" w:pos="360"/>
          <w:tab w:val="left" w:pos="6480"/>
          <w:tab w:val="left" w:pos="7560"/>
        </w:tabs>
        <w:ind w:left="360" w:hanging="18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 xml:space="preserve">Рубежный контроль </w:t>
      </w:r>
      <w:r w:rsidRPr="008A351A">
        <w:rPr>
          <w:sz w:val="24"/>
          <w:szCs w:val="24"/>
          <w:lang w:val="en-US"/>
        </w:rPr>
        <w:t>II</w:t>
      </w:r>
      <w:r w:rsidRPr="008A351A">
        <w:rPr>
          <w:sz w:val="24"/>
          <w:szCs w:val="24"/>
        </w:rPr>
        <w:t xml:space="preserve"> (включая текущий контроль) –</w:t>
      </w:r>
      <w:r w:rsidRPr="008A351A">
        <w:rPr>
          <w:sz w:val="24"/>
          <w:szCs w:val="24"/>
        </w:rPr>
        <w:tab/>
        <w:t>30%</w:t>
      </w:r>
      <w:r w:rsidRPr="008A351A">
        <w:rPr>
          <w:sz w:val="24"/>
          <w:szCs w:val="24"/>
        </w:rPr>
        <w:tab/>
        <w:t>15 неделя</w:t>
      </w:r>
    </w:p>
    <w:p w:rsidR="00B7623E" w:rsidRPr="008A351A" w:rsidRDefault="00B7623E" w:rsidP="00B7623E">
      <w:pPr>
        <w:tabs>
          <w:tab w:val="num" w:pos="360"/>
          <w:tab w:val="left" w:pos="6480"/>
          <w:tab w:val="left" w:pos="7560"/>
        </w:tabs>
        <w:ind w:left="360" w:hanging="18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>Экзамен –</w:t>
      </w:r>
      <w:r w:rsidRPr="008A351A">
        <w:rPr>
          <w:sz w:val="24"/>
          <w:szCs w:val="24"/>
        </w:rPr>
        <w:tab/>
        <w:t>40%.</w:t>
      </w:r>
    </w:p>
    <w:p w:rsidR="00B7623E" w:rsidRPr="008A351A" w:rsidRDefault="00B7623E" w:rsidP="00B7623E">
      <w:pPr>
        <w:ind w:left="720"/>
        <w:rPr>
          <w:b/>
          <w:sz w:val="24"/>
          <w:szCs w:val="24"/>
        </w:rPr>
      </w:pPr>
      <w:r w:rsidRPr="008A351A">
        <w:rPr>
          <w:b/>
          <w:sz w:val="24"/>
          <w:szCs w:val="24"/>
        </w:rPr>
        <w:t>Шкала оценки знаний:</w:t>
      </w:r>
    </w:p>
    <w:tbl>
      <w:tblPr>
        <w:tblW w:w="9514" w:type="dxa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4"/>
        <w:gridCol w:w="2134"/>
        <w:gridCol w:w="1379"/>
        <w:gridCol w:w="3867"/>
      </w:tblGrid>
      <w:tr w:rsidR="00B7623E" w:rsidRPr="008A351A" w:rsidTr="00C87564">
        <w:trPr>
          <w:trHeight w:val="765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b/>
                <w:bCs/>
                <w:sz w:val="24"/>
                <w:szCs w:val="24"/>
              </w:rPr>
            </w:pPr>
            <w:r w:rsidRPr="008A351A">
              <w:rPr>
                <w:b/>
                <w:bCs/>
                <w:sz w:val="24"/>
                <w:szCs w:val="24"/>
              </w:rPr>
              <w:t>Буквенный эквивалент оценки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b/>
                <w:bCs/>
                <w:sz w:val="24"/>
                <w:szCs w:val="24"/>
              </w:rPr>
            </w:pPr>
            <w:r w:rsidRPr="008A351A">
              <w:rPr>
                <w:b/>
                <w:bCs/>
                <w:sz w:val="24"/>
                <w:szCs w:val="24"/>
              </w:rPr>
              <w:t>Цифровой эквивалент оценки (GPA)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b/>
                <w:bCs/>
                <w:sz w:val="24"/>
                <w:szCs w:val="24"/>
              </w:rPr>
            </w:pPr>
            <w:r w:rsidRPr="008A351A">
              <w:rPr>
                <w:b/>
                <w:bCs/>
                <w:sz w:val="24"/>
                <w:szCs w:val="24"/>
              </w:rPr>
              <w:t xml:space="preserve">Баллы </w:t>
            </w:r>
            <w:proofErr w:type="gramStart"/>
            <w:r w:rsidRPr="008A351A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8A351A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b/>
                <w:bCs/>
                <w:sz w:val="24"/>
                <w:szCs w:val="24"/>
              </w:rPr>
            </w:pPr>
            <w:r w:rsidRPr="008A351A">
              <w:rPr>
                <w:b/>
                <w:bCs/>
                <w:sz w:val="24"/>
                <w:szCs w:val="24"/>
              </w:rPr>
              <w:t>Оценка по традиционной системе</w:t>
            </w:r>
          </w:p>
        </w:tc>
      </w:tr>
      <w:tr w:rsidR="00B7623E" w:rsidRPr="008A351A" w:rsidTr="00C87564">
        <w:trPr>
          <w:trHeight w:val="126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A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  <w:lang w:val="en-US"/>
              </w:rPr>
              <w:t>95</w:t>
            </w:r>
            <w:r w:rsidRPr="008A351A">
              <w:rPr>
                <w:sz w:val="24"/>
                <w:szCs w:val="24"/>
              </w:rPr>
              <w:t>-100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"Отлично"</w:t>
            </w:r>
          </w:p>
        </w:tc>
      </w:tr>
      <w:tr w:rsidR="00B7623E" w:rsidRPr="008A351A" w:rsidTr="00C87564">
        <w:trPr>
          <w:trHeight w:val="70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A-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3,67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90-94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</w:p>
        </w:tc>
      </w:tr>
      <w:tr w:rsidR="00B7623E" w:rsidRPr="008A351A" w:rsidTr="00C87564">
        <w:trPr>
          <w:trHeight w:val="148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B+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3,33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85-89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"Хорошо"</w:t>
            </w:r>
          </w:p>
        </w:tc>
      </w:tr>
      <w:tr w:rsidR="00B7623E" w:rsidRPr="008A351A" w:rsidTr="00C87564">
        <w:trPr>
          <w:trHeight w:val="70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B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80-84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</w:p>
        </w:tc>
      </w:tr>
      <w:tr w:rsidR="00B7623E" w:rsidRPr="008A351A" w:rsidTr="00C87564">
        <w:trPr>
          <w:trHeight w:val="156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B-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2,67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75-79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</w:p>
        </w:tc>
      </w:tr>
      <w:tr w:rsidR="00B7623E" w:rsidRPr="008A351A" w:rsidTr="00C87564">
        <w:trPr>
          <w:trHeight w:val="139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C+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2,33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70-74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"Удовлетворительно"</w:t>
            </w:r>
          </w:p>
        </w:tc>
      </w:tr>
      <w:tr w:rsidR="00B7623E" w:rsidRPr="008A351A" w:rsidTr="00C87564">
        <w:trPr>
          <w:trHeight w:val="124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C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65-69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</w:p>
        </w:tc>
      </w:tr>
      <w:tr w:rsidR="00B7623E" w:rsidRPr="008A351A" w:rsidTr="00C87564">
        <w:trPr>
          <w:trHeight w:val="108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C-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1,67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60-64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</w:p>
        </w:tc>
      </w:tr>
      <w:tr w:rsidR="00B7623E" w:rsidRPr="008A351A" w:rsidTr="00C87564">
        <w:trPr>
          <w:trHeight w:val="91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D+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1,33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55-59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</w:p>
        </w:tc>
      </w:tr>
      <w:tr w:rsidR="00B7623E" w:rsidRPr="008A351A" w:rsidTr="00C87564">
        <w:trPr>
          <w:trHeight w:val="76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D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50-54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</w:p>
        </w:tc>
      </w:tr>
      <w:tr w:rsidR="00B7623E" w:rsidRPr="008A351A" w:rsidTr="00C87564">
        <w:trPr>
          <w:trHeight w:val="354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F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0-49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"Неудовлетворительно"</w:t>
            </w:r>
          </w:p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(непроходная оценка)</w:t>
            </w:r>
          </w:p>
        </w:tc>
      </w:tr>
      <w:tr w:rsidR="00B7623E" w:rsidRPr="008A351A" w:rsidTr="00C87564">
        <w:trPr>
          <w:trHeight w:val="155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I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"Дисциплина не завершена"</w:t>
            </w:r>
          </w:p>
        </w:tc>
      </w:tr>
      <w:tr w:rsidR="00B7623E" w:rsidRPr="008A351A" w:rsidTr="00C87564">
        <w:trPr>
          <w:trHeight w:val="140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W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"Отказ от дисциплины"</w:t>
            </w:r>
          </w:p>
        </w:tc>
      </w:tr>
      <w:tr w:rsidR="00B7623E" w:rsidRPr="008A351A" w:rsidTr="00C87564">
        <w:trPr>
          <w:trHeight w:val="124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AW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"</w:t>
            </w:r>
            <w:proofErr w:type="gramStart"/>
            <w:r w:rsidRPr="008A351A">
              <w:rPr>
                <w:sz w:val="24"/>
                <w:szCs w:val="24"/>
              </w:rPr>
              <w:t>Отчислен</w:t>
            </w:r>
            <w:proofErr w:type="gramEnd"/>
            <w:r w:rsidRPr="008A351A">
              <w:rPr>
                <w:sz w:val="24"/>
                <w:szCs w:val="24"/>
              </w:rPr>
              <w:t xml:space="preserve"> с дисциплины"</w:t>
            </w:r>
          </w:p>
        </w:tc>
      </w:tr>
      <w:tr w:rsidR="00B7623E" w:rsidRPr="008A351A" w:rsidTr="00C87564">
        <w:trPr>
          <w:trHeight w:val="107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AU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"Дисциплина прослушана"</w:t>
            </w:r>
          </w:p>
        </w:tc>
      </w:tr>
      <w:tr w:rsidR="00B7623E" w:rsidRPr="008A351A" w:rsidTr="00C87564">
        <w:trPr>
          <w:trHeight w:val="92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P/NP (Pass / No Pass)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65-100</w:t>
            </w:r>
            <w:r w:rsidRPr="008A351A">
              <w:rPr>
                <w:sz w:val="24"/>
                <w:szCs w:val="24"/>
                <w:lang w:val="en-US"/>
              </w:rPr>
              <w:t>/0-64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"</w:t>
            </w:r>
            <w:proofErr w:type="gramStart"/>
            <w:r w:rsidRPr="008A351A">
              <w:rPr>
                <w:sz w:val="24"/>
                <w:szCs w:val="24"/>
              </w:rPr>
              <w:t>Зачтено</w:t>
            </w:r>
            <w:proofErr w:type="gramEnd"/>
            <w:r w:rsidRPr="008A351A">
              <w:rPr>
                <w:sz w:val="24"/>
                <w:szCs w:val="24"/>
              </w:rPr>
              <w:t>/ не зачтено"</w:t>
            </w:r>
          </w:p>
        </w:tc>
      </w:tr>
    </w:tbl>
    <w:p w:rsidR="00B7623E" w:rsidRPr="008A351A" w:rsidRDefault="00B7623E" w:rsidP="00B7623E">
      <w:pPr>
        <w:rPr>
          <w:sz w:val="24"/>
          <w:szCs w:val="24"/>
        </w:rPr>
      </w:pPr>
    </w:p>
    <w:p w:rsidR="00B7623E" w:rsidRPr="008A351A" w:rsidRDefault="00B7623E" w:rsidP="00B7623E">
      <w:pPr>
        <w:ind w:firstLine="360"/>
        <w:jc w:val="both"/>
        <w:rPr>
          <w:b/>
          <w:sz w:val="24"/>
          <w:szCs w:val="24"/>
        </w:rPr>
      </w:pPr>
      <w:r w:rsidRPr="008A351A">
        <w:rPr>
          <w:b/>
          <w:sz w:val="24"/>
          <w:szCs w:val="24"/>
        </w:rPr>
        <w:t>При оценке работы студента в течение семестра учитывается следующее:</w:t>
      </w:r>
    </w:p>
    <w:p w:rsidR="00B7623E" w:rsidRPr="008A351A" w:rsidRDefault="00B7623E" w:rsidP="00B7623E">
      <w:pPr>
        <w:jc w:val="both"/>
        <w:rPr>
          <w:sz w:val="24"/>
          <w:szCs w:val="24"/>
        </w:rPr>
      </w:pPr>
      <w:r w:rsidRPr="008A351A">
        <w:rPr>
          <w:b/>
          <w:sz w:val="24"/>
          <w:szCs w:val="24"/>
        </w:rPr>
        <w:t xml:space="preserve">- </w:t>
      </w:r>
      <w:r w:rsidRPr="008A351A">
        <w:rPr>
          <w:sz w:val="24"/>
          <w:szCs w:val="24"/>
        </w:rPr>
        <w:t>посещаемость занятий;</w:t>
      </w:r>
    </w:p>
    <w:p w:rsidR="00B7623E" w:rsidRPr="008A351A" w:rsidRDefault="00B7623E" w:rsidP="00B7623E">
      <w:pPr>
        <w:jc w:val="both"/>
        <w:rPr>
          <w:sz w:val="24"/>
          <w:szCs w:val="24"/>
        </w:rPr>
      </w:pPr>
      <w:r w:rsidRPr="008A351A">
        <w:rPr>
          <w:sz w:val="24"/>
          <w:szCs w:val="24"/>
        </w:rPr>
        <w:t>- активное и продуктивное участие в практических занятиях;</w:t>
      </w:r>
    </w:p>
    <w:p w:rsidR="00B7623E" w:rsidRPr="008A351A" w:rsidRDefault="00B7623E" w:rsidP="00B7623E">
      <w:pPr>
        <w:jc w:val="both"/>
        <w:rPr>
          <w:sz w:val="24"/>
          <w:szCs w:val="24"/>
        </w:rPr>
      </w:pPr>
      <w:r w:rsidRPr="008A351A">
        <w:rPr>
          <w:sz w:val="24"/>
          <w:szCs w:val="24"/>
        </w:rPr>
        <w:t>- изучение основной и дополнительной литературы;</w:t>
      </w:r>
    </w:p>
    <w:p w:rsidR="00B7623E" w:rsidRPr="008A351A" w:rsidRDefault="00B7623E" w:rsidP="00B7623E">
      <w:pPr>
        <w:jc w:val="both"/>
        <w:rPr>
          <w:sz w:val="24"/>
          <w:szCs w:val="24"/>
        </w:rPr>
      </w:pPr>
      <w:r w:rsidRPr="008A351A">
        <w:rPr>
          <w:sz w:val="24"/>
          <w:szCs w:val="24"/>
        </w:rPr>
        <w:t>-  выполнение СРС;</w:t>
      </w:r>
    </w:p>
    <w:p w:rsidR="00B7623E" w:rsidRPr="008A351A" w:rsidRDefault="00B7623E" w:rsidP="00B7623E">
      <w:pPr>
        <w:jc w:val="both"/>
        <w:rPr>
          <w:b/>
          <w:sz w:val="24"/>
          <w:szCs w:val="24"/>
        </w:rPr>
      </w:pPr>
      <w:r w:rsidRPr="008A351A">
        <w:rPr>
          <w:sz w:val="24"/>
          <w:szCs w:val="24"/>
        </w:rPr>
        <w:t xml:space="preserve">- своевременная сдача всех  заданий </w:t>
      </w:r>
    </w:p>
    <w:p w:rsidR="00B7623E" w:rsidRPr="008A351A" w:rsidRDefault="00B7623E" w:rsidP="00B7623E">
      <w:pPr>
        <w:ind w:firstLine="360"/>
        <w:jc w:val="both"/>
        <w:rPr>
          <w:b/>
          <w:sz w:val="24"/>
          <w:szCs w:val="24"/>
        </w:rPr>
      </w:pPr>
      <w:r w:rsidRPr="008A351A">
        <w:rPr>
          <w:b/>
          <w:sz w:val="24"/>
          <w:szCs w:val="24"/>
        </w:rPr>
        <w:t xml:space="preserve">За несвоевременную сдачу трех заданий СРС выставляется оценка AW.  </w:t>
      </w:r>
    </w:p>
    <w:p w:rsidR="00B7623E" w:rsidRPr="008A351A" w:rsidRDefault="00B7623E" w:rsidP="00B7623E">
      <w:pPr>
        <w:ind w:firstLine="360"/>
        <w:jc w:val="both"/>
        <w:rPr>
          <w:b/>
          <w:sz w:val="24"/>
          <w:szCs w:val="24"/>
        </w:rPr>
      </w:pPr>
      <w:r w:rsidRPr="008A351A">
        <w:rPr>
          <w:sz w:val="24"/>
          <w:szCs w:val="24"/>
        </w:rPr>
        <w:t xml:space="preserve"> </w:t>
      </w:r>
      <w:r w:rsidRPr="008A351A">
        <w:rPr>
          <w:sz w:val="24"/>
          <w:szCs w:val="24"/>
        </w:rPr>
        <w:tab/>
      </w:r>
      <w:r w:rsidRPr="008A351A">
        <w:rPr>
          <w:b/>
          <w:sz w:val="24"/>
          <w:szCs w:val="24"/>
        </w:rPr>
        <w:t>Политика академического поведения и этики</w:t>
      </w:r>
    </w:p>
    <w:p w:rsidR="00B7623E" w:rsidRPr="008A351A" w:rsidRDefault="00B7623E" w:rsidP="00B7623E">
      <w:pPr>
        <w:numPr>
          <w:ilvl w:val="0"/>
          <w:numId w:val="4"/>
        </w:numPr>
        <w:tabs>
          <w:tab w:val="num" w:pos="180"/>
        </w:tabs>
        <w:suppressAutoHyphens w:val="0"/>
        <w:ind w:left="180" w:hanging="18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>обязательное посещение занятий;</w:t>
      </w:r>
    </w:p>
    <w:p w:rsidR="00B7623E" w:rsidRPr="008A351A" w:rsidRDefault="00B7623E" w:rsidP="00B7623E">
      <w:pPr>
        <w:numPr>
          <w:ilvl w:val="0"/>
          <w:numId w:val="4"/>
        </w:numPr>
        <w:tabs>
          <w:tab w:val="num" w:pos="180"/>
        </w:tabs>
        <w:suppressAutoHyphens w:val="0"/>
        <w:ind w:left="180" w:hanging="180"/>
        <w:jc w:val="both"/>
        <w:rPr>
          <w:sz w:val="24"/>
          <w:szCs w:val="24"/>
        </w:rPr>
      </w:pPr>
      <w:r w:rsidRPr="008A351A">
        <w:rPr>
          <w:sz w:val="24"/>
          <w:szCs w:val="24"/>
        </w:rPr>
        <w:lastRenderedPageBreak/>
        <w:t>активность во время практических (семинарских) занятий;</w:t>
      </w:r>
    </w:p>
    <w:p w:rsidR="00B7623E" w:rsidRPr="008A351A" w:rsidRDefault="00B7623E" w:rsidP="00B7623E">
      <w:pPr>
        <w:numPr>
          <w:ilvl w:val="0"/>
          <w:numId w:val="4"/>
        </w:numPr>
        <w:tabs>
          <w:tab w:val="num" w:pos="180"/>
        </w:tabs>
        <w:suppressAutoHyphens w:val="0"/>
        <w:ind w:left="180" w:hanging="18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>подготовка к занятиям, к  выполнению домашнего задания  и СРС</w:t>
      </w:r>
      <w:r w:rsidRPr="008A351A">
        <w:rPr>
          <w:sz w:val="24"/>
          <w:szCs w:val="24"/>
          <w:lang w:val="kk-KZ"/>
        </w:rPr>
        <w:t>.</w:t>
      </w:r>
    </w:p>
    <w:p w:rsidR="00B7623E" w:rsidRPr="008A351A" w:rsidRDefault="00B7623E" w:rsidP="00B7623E">
      <w:pPr>
        <w:tabs>
          <w:tab w:val="num" w:pos="180"/>
        </w:tabs>
        <w:ind w:left="180" w:hanging="180"/>
        <w:jc w:val="both"/>
        <w:rPr>
          <w:sz w:val="24"/>
          <w:szCs w:val="24"/>
          <w:lang w:val="kk-KZ"/>
        </w:rPr>
      </w:pPr>
      <w:r w:rsidRPr="008A351A">
        <w:rPr>
          <w:sz w:val="24"/>
          <w:szCs w:val="24"/>
          <w:lang w:val="kk-KZ"/>
        </w:rPr>
        <w:t>Недопустимо:</w:t>
      </w:r>
    </w:p>
    <w:p w:rsidR="00B7623E" w:rsidRPr="008A351A" w:rsidRDefault="00B7623E" w:rsidP="00B7623E">
      <w:pPr>
        <w:numPr>
          <w:ilvl w:val="0"/>
          <w:numId w:val="5"/>
        </w:numPr>
        <w:tabs>
          <w:tab w:val="num" w:pos="180"/>
        </w:tabs>
        <w:suppressAutoHyphens w:val="0"/>
        <w:ind w:left="180" w:hanging="18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>опоздание и уход с занятий;</w:t>
      </w:r>
    </w:p>
    <w:p w:rsidR="00B7623E" w:rsidRPr="008A351A" w:rsidRDefault="00B7623E" w:rsidP="00B7623E">
      <w:pPr>
        <w:numPr>
          <w:ilvl w:val="0"/>
          <w:numId w:val="5"/>
        </w:numPr>
        <w:tabs>
          <w:tab w:val="num" w:pos="360"/>
        </w:tabs>
        <w:suppressAutoHyphens w:val="0"/>
        <w:ind w:left="36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>пользование сотовыми  телефонами во время занятий;</w:t>
      </w:r>
    </w:p>
    <w:p w:rsidR="00B7623E" w:rsidRPr="008A351A" w:rsidRDefault="00B7623E" w:rsidP="00B7623E">
      <w:pPr>
        <w:numPr>
          <w:ilvl w:val="0"/>
          <w:numId w:val="5"/>
        </w:numPr>
        <w:tabs>
          <w:tab w:val="num" w:pos="360"/>
        </w:tabs>
        <w:suppressAutoHyphens w:val="0"/>
        <w:ind w:left="36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>обман и плагиат;</w:t>
      </w:r>
    </w:p>
    <w:p w:rsidR="00B7623E" w:rsidRPr="008A351A" w:rsidRDefault="00B7623E" w:rsidP="00B7623E">
      <w:pPr>
        <w:pStyle w:val="a9"/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8A351A">
        <w:rPr>
          <w:rFonts w:ascii="Times New Roman" w:hAnsi="Times New Roman"/>
          <w:sz w:val="24"/>
          <w:szCs w:val="24"/>
        </w:rPr>
        <w:t>несвоевременная сдача заданий.</w:t>
      </w:r>
    </w:p>
    <w:p w:rsidR="00B7623E" w:rsidRPr="008A351A" w:rsidRDefault="00B7623E" w:rsidP="00B7623E">
      <w:pPr>
        <w:rPr>
          <w:i/>
          <w:sz w:val="24"/>
          <w:szCs w:val="24"/>
        </w:rPr>
      </w:pPr>
    </w:p>
    <w:p w:rsidR="00B7623E" w:rsidRPr="008A351A" w:rsidRDefault="00B7623E" w:rsidP="00B7623E">
      <w:pPr>
        <w:rPr>
          <w:i/>
          <w:sz w:val="24"/>
          <w:szCs w:val="24"/>
        </w:rPr>
      </w:pPr>
    </w:p>
    <w:p w:rsidR="00B7623E" w:rsidRPr="008A351A" w:rsidRDefault="00B7623E" w:rsidP="00B7623E">
      <w:pPr>
        <w:rPr>
          <w:i/>
          <w:sz w:val="24"/>
          <w:szCs w:val="24"/>
        </w:rPr>
      </w:pPr>
      <w:r w:rsidRPr="008A351A">
        <w:rPr>
          <w:i/>
          <w:sz w:val="24"/>
          <w:szCs w:val="24"/>
        </w:rPr>
        <w:t xml:space="preserve">Рассмотрено на заседании кафедры протокол №_____  от «___»_________ </w:t>
      </w:r>
      <w:r w:rsidR="00224F21">
        <w:rPr>
          <w:i/>
          <w:sz w:val="24"/>
          <w:szCs w:val="24"/>
        </w:rPr>
        <w:t>2018</w:t>
      </w:r>
      <w:r w:rsidRPr="008A351A">
        <w:rPr>
          <w:i/>
          <w:sz w:val="24"/>
          <w:szCs w:val="24"/>
        </w:rPr>
        <w:t xml:space="preserve"> г.</w:t>
      </w:r>
    </w:p>
    <w:p w:rsidR="00B7623E" w:rsidRPr="008A351A" w:rsidRDefault="00B7623E" w:rsidP="00B7623E">
      <w:pPr>
        <w:rPr>
          <w:sz w:val="24"/>
          <w:szCs w:val="24"/>
        </w:rPr>
      </w:pPr>
    </w:p>
    <w:p w:rsidR="00B7623E" w:rsidRPr="008A351A" w:rsidRDefault="00B7623E" w:rsidP="00B7623E">
      <w:pPr>
        <w:rPr>
          <w:sz w:val="24"/>
          <w:szCs w:val="24"/>
        </w:rPr>
      </w:pPr>
    </w:p>
    <w:p w:rsidR="00B7623E" w:rsidRPr="008A351A" w:rsidRDefault="00B7623E" w:rsidP="00B7623E">
      <w:pPr>
        <w:rPr>
          <w:sz w:val="24"/>
          <w:szCs w:val="24"/>
        </w:rPr>
      </w:pPr>
    </w:p>
    <w:p w:rsidR="00B7623E" w:rsidRPr="008A351A" w:rsidRDefault="00B7623E" w:rsidP="00B7623E">
      <w:pPr>
        <w:rPr>
          <w:sz w:val="24"/>
          <w:szCs w:val="24"/>
        </w:rPr>
      </w:pPr>
    </w:p>
    <w:p w:rsidR="00B7623E" w:rsidRPr="008A351A" w:rsidRDefault="00B7623E" w:rsidP="00B7623E">
      <w:pPr>
        <w:jc w:val="center"/>
        <w:rPr>
          <w:sz w:val="24"/>
          <w:szCs w:val="24"/>
          <w:lang w:val="kk-KZ"/>
        </w:rPr>
      </w:pPr>
      <w:r w:rsidRPr="008A351A">
        <w:rPr>
          <w:sz w:val="24"/>
          <w:szCs w:val="24"/>
        </w:rPr>
        <w:t>Зав</w:t>
      </w:r>
      <w:proofErr w:type="gramStart"/>
      <w:r w:rsidRPr="008A351A">
        <w:rPr>
          <w:sz w:val="24"/>
          <w:szCs w:val="24"/>
        </w:rPr>
        <w:t>.к</w:t>
      </w:r>
      <w:proofErr w:type="gramEnd"/>
      <w:r w:rsidRPr="008A351A">
        <w:rPr>
          <w:sz w:val="24"/>
          <w:szCs w:val="24"/>
        </w:rPr>
        <w:t>афедрой</w:t>
      </w:r>
      <w:r w:rsidRPr="008A351A">
        <w:rPr>
          <w:sz w:val="24"/>
          <w:szCs w:val="24"/>
        </w:rPr>
        <w:tab/>
      </w:r>
      <w:r w:rsidRPr="008A351A">
        <w:rPr>
          <w:sz w:val="24"/>
          <w:szCs w:val="24"/>
        </w:rPr>
        <w:tab/>
      </w:r>
      <w:r w:rsidRPr="008A351A">
        <w:rPr>
          <w:sz w:val="24"/>
          <w:szCs w:val="24"/>
        </w:rPr>
        <w:tab/>
      </w:r>
      <w:r w:rsidRPr="008A351A">
        <w:rPr>
          <w:sz w:val="24"/>
          <w:szCs w:val="24"/>
        </w:rPr>
        <w:tab/>
      </w:r>
      <w:r w:rsidRPr="008A351A">
        <w:rPr>
          <w:sz w:val="24"/>
          <w:szCs w:val="24"/>
        </w:rPr>
        <w:tab/>
      </w:r>
      <w:r w:rsidRPr="008A351A">
        <w:rPr>
          <w:sz w:val="24"/>
          <w:szCs w:val="24"/>
        </w:rPr>
        <w:tab/>
      </w:r>
      <w:r w:rsidRPr="008A351A">
        <w:rPr>
          <w:sz w:val="24"/>
          <w:szCs w:val="24"/>
          <w:lang w:val="kk-KZ"/>
        </w:rPr>
        <w:t>Г.Ш. Яр-Мухамедова</w:t>
      </w:r>
    </w:p>
    <w:p w:rsidR="00B7623E" w:rsidRPr="008A351A" w:rsidRDefault="00B7623E" w:rsidP="00B7623E">
      <w:pPr>
        <w:jc w:val="center"/>
        <w:rPr>
          <w:sz w:val="24"/>
          <w:szCs w:val="24"/>
        </w:rPr>
      </w:pPr>
    </w:p>
    <w:p w:rsidR="00B7623E" w:rsidRPr="008A351A" w:rsidRDefault="00B7623E" w:rsidP="00B7623E">
      <w:pPr>
        <w:jc w:val="center"/>
        <w:rPr>
          <w:sz w:val="24"/>
          <w:szCs w:val="24"/>
        </w:rPr>
      </w:pPr>
      <w:r w:rsidRPr="008A351A">
        <w:rPr>
          <w:sz w:val="24"/>
          <w:szCs w:val="24"/>
        </w:rPr>
        <w:t>Преподаватель</w:t>
      </w:r>
      <w:r w:rsidRPr="008A351A">
        <w:rPr>
          <w:sz w:val="24"/>
          <w:szCs w:val="24"/>
        </w:rPr>
        <w:tab/>
      </w:r>
      <w:r w:rsidRPr="008A351A">
        <w:rPr>
          <w:sz w:val="24"/>
          <w:szCs w:val="24"/>
        </w:rPr>
        <w:tab/>
        <w:t xml:space="preserve">   </w:t>
      </w:r>
      <w:r w:rsidRPr="008A351A">
        <w:rPr>
          <w:sz w:val="24"/>
          <w:szCs w:val="24"/>
        </w:rPr>
        <w:tab/>
      </w:r>
      <w:r w:rsidRPr="008A351A">
        <w:rPr>
          <w:sz w:val="24"/>
          <w:szCs w:val="24"/>
        </w:rPr>
        <w:tab/>
      </w:r>
      <w:r w:rsidRPr="008A351A">
        <w:rPr>
          <w:sz w:val="24"/>
          <w:szCs w:val="24"/>
        </w:rPr>
        <w:tab/>
      </w:r>
      <w:r w:rsidRPr="008A351A">
        <w:rPr>
          <w:sz w:val="24"/>
          <w:szCs w:val="24"/>
        </w:rPr>
        <w:tab/>
      </w:r>
      <w:proofErr w:type="spellStart"/>
      <w:r w:rsidRPr="008A351A">
        <w:rPr>
          <w:sz w:val="24"/>
          <w:szCs w:val="24"/>
        </w:rPr>
        <w:t>Е.А.Сванбаев</w:t>
      </w:r>
      <w:proofErr w:type="spellEnd"/>
    </w:p>
    <w:p w:rsidR="00B7623E" w:rsidRPr="008A351A" w:rsidRDefault="00B7623E" w:rsidP="00B7623E">
      <w:pPr>
        <w:pStyle w:val="Default"/>
        <w:jc w:val="both"/>
        <w:rPr>
          <w:rFonts w:ascii="Times New Roman" w:hAnsi="Times New Roman" w:cs="Times New Roman"/>
          <w:lang w:val="kk-KZ"/>
        </w:rPr>
      </w:pPr>
    </w:p>
    <w:p w:rsidR="001B026E" w:rsidRPr="008A351A" w:rsidRDefault="001B026E">
      <w:pPr>
        <w:rPr>
          <w:sz w:val="24"/>
          <w:szCs w:val="24"/>
        </w:rPr>
      </w:pPr>
    </w:p>
    <w:sectPr w:rsidR="001B026E" w:rsidRPr="008A351A" w:rsidSect="003A1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F65229"/>
    <w:multiLevelType w:val="hybridMultilevel"/>
    <w:tmpl w:val="BEE6FA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382F6E">
      <w:start w:val="4"/>
      <w:numFmt w:val="decimal"/>
      <w:lvlText w:val="%2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65A6BD3"/>
    <w:multiLevelType w:val="hybridMultilevel"/>
    <w:tmpl w:val="C902FEA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276B8"/>
    <w:multiLevelType w:val="hybridMultilevel"/>
    <w:tmpl w:val="9A982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30595"/>
    <w:multiLevelType w:val="hybridMultilevel"/>
    <w:tmpl w:val="8A904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976BA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7CB0481F"/>
    <w:multiLevelType w:val="hybridMultilevel"/>
    <w:tmpl w:val="74820652"/>
    <w:lvl w:ilvl="0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23E"/>
    <w:rsid w:val="000159A9"/>
    <w:rsid w:val="0002692A"/>
    <w:rsid w:val="000721FA"/>
    <w:rsid w:val="00084701"/>
    <w:rsid w:val="000D53DE"/>
    <w:rsid w:val="000E37BF"/>
    <w:rsid w:val="001B026E"/>
    <w:rsid w:val="001D05F5"/>
    <w:rsid w:val="00224F21"/>
    <w:rsid w:val="0027013B"/>
    <w:rsid w:val="002B1071"/>
    <w:rsid w:val="002D7318"/>
    <w:rsid w:val="002E2D71"/>
    <w:rsid w:val="00312F63"/>
    <w:rsid w:val="003A1DA5"/>
    <w:rsid w:val="00455C6F"/>
    <w:rsid w:val="004C26A4"/>
    <w:rsid w:val="005552C2"/>
    <w:rsid w:val="005A109B"/>
    <w:rsid w:val="005B4FEB"/>
    <w:rsid w:val="00686FCA"/>
    <w:rsid w:val="006A046E"/>
    <w:rsid w:val="0077333A"/>
    <w:rsid w:val="007B6B18"/>
    <w:rsid w:val="007E1AAF"/>
    <w:rsid w:val="008A351A"/>
    <w:rsid w:val="008E4AA5"/>
    <w:rsid w:val="008F6F32"/>
    <w:rsid w:val="00A517D8"/>
    <w:rsid w:val="00AA69B8"/>
    <w:rsid w:val="00AC77D3"/>
    <w:rsid w:val="00AF0E0E"/>
    <w:rsid w:val="00B0353D"/>
    <w:rsid w:val="00B7623E"/>
    <w:rsid w:val="00C25517"/>
    <w:rsid w:val="00D15A47"/>
    <w:rsid w:val="00E23609"/>
    <w:rsid w:val="00E47EC5"/>
    <w:rsid w:val="00E60CDB"/>
    <w:rsid w:val="00E95532"/>
    <w:rsid w:val="00F74D3F"/>
    <w:rsid w:val="00FB4969"/>
    <w:rsid w:val="00FF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7623E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B7623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23E"/>
    <w:pPr>
      <w:keepNext/>
      <w:keepLines/>
      <w:suppressAutoHyphens w:val="0"/>
      <w:spacing w:before="200"/>
      <w:outlineLvl w:val="4"/>
    </w:pPr>
    <w:rPr>
      <w:rFonts w:ascii="Cambria" w:hAnsi="Cambria"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7623E"/>
    <w:pPr>
      <w:keepNext/>
      <w:tabs>
        <w:tab w:val="num" w:pos="0"/>
      </w:tabs>
      <w:jc w:val="both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2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7623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7623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7623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rsid w:val="00B7623E"/>
    <w:pPr>
      <w:ind w:right="-58"/>
    </w:pPr>
    <w:rPr>
      <w:sz w:val="28"/>
    </w:rPr>
  </w:style>
  <w:style w:type="character" w:customStyle="1" w:styleId="a4">
    <w:name w:val="Основной текст Знак"/>
    <w:basedOn w:val="a0"/>
    <w:link w:val="a3"/>
    <w:rsid w:val="00B7623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rsid w:val="00B7623E"/>
    <w:rPr>
      <w:color w:val="0000FF"/>
      <w:u w:val="single"/>
    </w:rPr>
  </w:style>
  <w:style w:type="paragraph" w:customStyle="1" w:styleId="Default">
    <w:name w:val="Default"/>
    <w:rsid w:val="00B7623E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762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762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B7623E"/>
    <w:pPr>
      <w:ind w:left="720"/>
      <w:contextualSpacing/>
    </w:pPr>
  </w:style>
  <w:style w:type="paragraph" w:styleId="a7">
    <w:name w:val="Title"/>
    <w:basedOn w:val="a"/>
    <w:link w:val="a8"/>
    <w:qFormat/>
    <w:rsid w:val="00B7623E"/>
    <w:pPr>
      <w:suppressAutoHyphens w:val="0"/>
      <w:jc w:val="center"/>
    </w:pPr>
    <w:rPr>
      <w:b/>
      <w:sz w:val="22"/>
      <w:lang w:eastAsia="ru-RU"/>
    </w:rPr>
  </w:style>
  <w:style w:type="character" w:customStyle="1" w:styleId="a8">
    <w:name w:val="Название Знак"/>
    <w:basedOn w:val="a0"/>
    <w:link w:val="a7"/>
    <w:rsid w:val="00B7623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9">
    <w:name w:val="Plain Text"/>
    <w:basedOn w:val="a"/>
    <w:link w:val="aa"/>
    <w:rsid w:val="00B7623E"/>
    <w:pPr>
      <w:suppressAutoHyphens w:val="0"/>
    </w:pPr>
    <w:rPr>
      <w:rFonts w:ascii="Courier New" w:hAnsi="Courier New"/>
      <w:lang w:eastAsia="ru-RU"/>
    </w:rPr>
  </w:style>
  <w:style w:type="character" w:customStyle="1" w:styleId="aa">
    <w:name w:val="Текст Знак"/>
    <w:basedOn w:val="a0"/>
    <w:link w:val="a9"/>
    <w:rsid w:val="00B7623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0E0E"/>
  </w:style>
  <w:style w:type="paragraph" w:styleId="ab">
    <w:name w:val="Normal (Web)"/>
    <w:basedOn w:val="a"/>
    <w:uiPriority w:val="99"/>
    <w:unhideWhenUsed/>
    <w:rsid w:val="008A351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8A35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emiconductorlin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0%90%D0%9F%D0%A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07688-532E-4AE1-BDEF-2A0CE75D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Пользователь</cp:lastModifiedBy>
  <cp:revision>2</cp:revision>
  <dcterms:created xsi:type="dcterms:W3CDTF">2018-10-02T18:54:00Z</dcterms:created>
  <dcterms:modified xsi:type="dcterms:W3CDTF">2018-10-02T18:54:00Z</dcterms:modified>
</cp:coreProperties>
</file>